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3B794A1" w14:textId="77777777" w:rsidTr="007B7453">
        <w:tc>
          <w:tcPr>
            <w:tcW w:w="509" w:type="dxa"/>
          </w:tcPr>
          <w:p w14:paraId="5B650669"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DB3BF1D" w14:textId="34E03A9D"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C311D" w:rsidRPr="000C311D">
              <w:rPr>
                <w:rFonts w:ascii="黑体" w:eastAsia="黑体" w:hAnsi="黑体"/>
                <w:sz w:val="21"/>
                <w:szCs w:val="21"/>
              </w:rPr>
              <w:t>65.020</w:t>
            </w:r>
            <w:r w:rsidR="002915DB">
              <w:rPr>
                <w:rFonts w:ascii="黑体" w:eastAsia="黑体" w:hAnsi="黑体" w:hint="eastAsia"/>
                <w:sz w:val="21"/>
                <w:szCs w:val="21"/>
              </w:rPr>
              <w:t>.01</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529B0472" w14:textId="77777777" w:rsidTr="007B7453">
        <w:tc>
          <w:tcPr>
            <w:tcW w:w="509" w:type="dxa"/>
          </w:tcPr>
          <w:p w14:paraId="34CD96D7"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E209257" w14:textId="4ED306F4"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C311D" w:rsidRPr="000C311D">
              <w:rPr>
                <w:rFonts w:ascii="黑体" w:eastAsia="黑体" w:hAnsi="黑体"/>
                <w:sz w:val="21"/>
                <w:szCs w:val="21"/>
              </w:rPr>
              <w:t xml:space="preserve">B </w:t>
            </w:r>
            <w:r w:rsidR="00785D90">
              <w:rPr>
                <w:rFonts w:ascii="黑体" w:eastAsia="黑体" w:hAnsi="黑体" w:hint="eastAsia"/>
                <w:sz w:val="21"/>
                <w:szCs w:val="21"/>
              </w:rPr>
              <w:t>05</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334521D1" w14:textId="77777777" w:rsidTr="00DF5F11">
        <w:tc>
          <w:tcPr>
            <w:tcW w:w="6407" w:type="dxa"/>
          </w:tcPr>
          <w:p w14:paraId="20067863" w14:textId="5507927C"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23DA2CFD" wp14:editId="03FC9E5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sidR="00F75CCF">
              <w:rPr>
                <w:rFonts w:hint="eastAsia"/>
              </w:rPr>
              <w:t>14</w:t>
            </w:r>
            <w:r>
              <w:fldChar w:fldCharType="end"/>
            </w:r>
            <w:bookmarkEnd w:id="3"/>
          </w:p>
        </w:tc>
      </w:tr>
    </w:tbl>
    <w:p w14:paraId="7E2F1D13" w14:textId="09DE28C1"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0C311D">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707B4D0C" w14:textId="5CAAF671" w:rsidR="00AA456B" w:rsidRPr="005F4712" w:rsidRDefault="00634D9E" w:rsidP="00A952D7">
      <w:pPr>
        <w:pStyle w:val="affffffffff3"/>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7F277D">
        <w:rPr>
          <w:rFonts w:hint="eastAsia"/>
        </w:rPr>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0C311D">
        <w:rPr>
          <w:rFonts w:hint="eastAsia"/>
        </w:rPr>
        <w:t>806</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8D3DD3">
        <w:rPr>
          <w:rFonts w:hint="eastAsia"/>
        </w:rPr>
        <w:t>XXXX</w:t>
      </w:r>
      <w:r w:rsidR="00087A77">
        <w:fldChar w:fldCharType="end"/>
      </w:r>
      <w:bookmarkEnd w:id="7"/>
    </w:p>
    <w:p w14:paraId="4547BBF9" w14:textId="120ADE01"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0C311D">
        <w:rPr>
          <w:rFonts w:hAnsi="黑体"/>
        </w:rPr>
        <w:t>代替 DB14/T</w:t>
      </w:r>
      <w:r w:rsidR="007157AE">
        <w:rPr>
          <w:rFonts w:hAnsi="黑体" w:hint="eastAsia"/>
        </w:rPr>
        <w:t xml:space="preserve"> </w:t>
      </w:r>
      <w:r w:rsidR="000C311D">
        <w:rPr>
          <w:rFonts w:hAnsi="黑体" w:hint="eastAsia"/>
        </w:rPr>
        <w:t>806—2013</w:t>
      </w:r>
      <w:r w:rsidRPr="001E4882">
        <w:rPr>
          <w:rFonts w:hAnsi="黑体"/>
        </w:rPr>
        <w:fldChar w:fldCharType="end"/>
      </w:r>
      <w:bookmarkEnd w:id="8"/>
    </w:p>
    <w:p w14:paraId="6C03079C"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D52F41B" wp14:editId="426B5F6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663D08"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4B47E8CD"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20BAE780" w14:textId="56BA2659"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66CD2">
        <w:t>苹果园蜜蜂授粉技术规程</w:t>
      </w:r>
      <w:r>
        <w:fldChar w:fldCharType="end"/>
      </w:r>
      <w:bookmarkEnd w:id="9"/>
    </w:p>
    <w:p w14:paraId="3D4FE9F9" w14:textId="77777777" w:rsidR="00815419" w:rsidRPr="00815419" w:rsidRDefault="00815419" w:rsidP="00324EDD">
      <w:pPr>
        <w:framePr w:w="9639" w:h="6974" w:hRule="exact" w:wrap="around" w:vAnchor="page" w:hAnchor="page" w:x="1419" w:y="6408" w:anchorLock="1"/>
        <w:ind w:left="-1418"/>
      </w:pPr>
    </w:p>
    <w:p w14:paraId="3DCFD272" w14:textId="27193E29"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8D3DD3">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14:paraId="68C922D9" w14:textId="77777777" w:rsidR="00815419" w:rsidRPr="00324EDD" w:rsidRDefault="00815419" w:rsidP="00324EDD">
      <w:pPr>
        <w:framePr w:w="9639" w:h="6974" w:hRule="exact" w:wrap="around" w:vAnchor="page" w:hAnchor="page" w:x="1419" w:y="6408" w:anchorLock="1"/>
        <w:spacing w:line="760" w:lineRule="exact"/>
        <w:ind w:left="-1418"/>
      </w:pPr>
    </w:p>
    <w:p w14:paraId="074ACAF5"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5B58D099" w14:textId="578528E4"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7947753D" w14:textId="13170DE8"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8D3DD3">
        <w:rPr>
          <w:noProof/>
          <w:sz w:val="21"/>
          <w:szCs w:val="28"/>
        </w:rPr>
        <w:t> </w:t>
      </w:r>
      <w:r w:rsidR="008D3DD3">
        <w:rPr>
          <w:noProof/>
          <w:sz w:val="21"/>
          <w:szCs w:val="28"/>
        </w:rPr>
        <w:t> </w:t>
      </w:r>
      <w:r w:rsidR="008D3DD3">
        <w:rPr>
          <w:noProof/>
          <w:sz w:val="21"/>
          <w:szCs w:val="28"/>
        </w:rPr>
        <w:t> </w:t>
      </w:r>
      <w:r w:rsidR="008D3DD3">
        <w:rPr>
          <w:noProof/>
          <w:sz w:val="21"/>
          <w:szCs w:val="28"/>
        </w:rPr>
        <w:t> </w:t>
      </w:r>
      <w:r w:rsidR="008D3DD3">
        <w:rPr>
          <w:noProof/>
          <w:sz w:val="21"/>
          <w:szCs w:val="28"/>
        </w:rPr>
        <w:t> </w:t>
      </w:r>
      <w:r>
        <w:rPr>
          <w:noProof/>
          <w:sz w:val="21"/>
          <w:szCs w:val="28"/>
        </w:rPr>
        <w:fldChar w:fldCharType="end"/>
      </w:r>
      <w:bookmarkEnd w:id="12"/>
    </w:p>
    <w:p w14:paraId="4569A86F" w14:textId="466AE0B1"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016F8D29" w14:textId="07D13EFD"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0C311D">
        <w:rPr>
          <w:rFonts w:ascii="黑体" w:hint="eastAsia"/>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2F870169" w14:textId="53AE9384"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0C311D">
        <w:rPr>
          <w:rFonts w:ascii="黑体" w:hint="eastAsia"/>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94DF6BB" w14:textId="483D5378"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0C311D">
        <w:rPr>
          <w:rFonts w:hAnsi="黑体"/>
          <w:w w:val="100"/>
          <w:sz w:val="28"/>
        </w:rPr>
        <w:t>山</w:t>
      </w:r>
      <w:r w:rsidR="000C311D">
        <w:rPr>
          <w:rFonts w:hAnsi="黑体" w:hint="eastAsia"/>
          <w:w w:val="100"/>
          <w:sz w:val="28"/>
        </w:rPr>
        <w:t>西省市场监督管理局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6EFF4440" w14:textId="77777777" w:rsidR="00A02BAE" w:rsidRPr="00CD50A1" w:rsidRDefault="006A37B9" w:rsidP="00A02BAE">
      <w:pPr>
        <w:rPr>
          <w:rFonts w:ascii="宋体" w:hAnsi="宋体" w:hint="eastAsia"/>
          <w:sz w:val="28"/>
          <w:szCs w:val="28"/>
        </w:rPr>
        <w:sectPr w:rsidR="00A02BAE" w:rsidRPr="00CD50A1" w:rsidSect="00B54837">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C373FEB" wp14:editId="5E9BE3E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E83CB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AF46CA7" w14:textId="77777777" w:rsidR="00A965A8" w:rsidRDefault="00A965A8" w:rsidP="00A965A8">
      <w:pPr>
        <w:pStyle w:val="affffff2"/>
        <w:spacing w:after="468"/>
      </w:pPr>
      <w:bookmarkStart w:id="21" w:name="BookMark1"/>
      <w:bookmarkStart w:id="22" w:name="_Toc165887076"/>
      <w:bookmarkStart w:id="23" w:name="_Toc165887089"/>
      <w:r w:rsidRPr="00A965A8">
        <w:rPr>
          <w:rFonts w:hint="eastAsia"/>
          <w:spacing w:val="320"/>
        </w:rPr>
        <w:lastRenderedPageBreak/>
        <w:t>目</w:t>
      </w:r>
      <w:r>
        <w:rPr>
          <w:rFonts w:hint="eastAsia"/>
        </w:rPr>
        <w:t>次</w:t>
      </w:r>
    </w:p>
    <w:p w14:paraId="4CA40169" w14:textId="3878597E" w:rsidR="00A965A8" w:rsidRPr="00A965A8" w:rsidRDefault="00A965A8">
      <w:pPr>
        <w:pStyle w:val="TOC1"/>
        <w:tabs>
          <w:tab w:val="right" w:leader="dot" w:pos="9344"/>
        </w:tabs>
        <w:rPr>
          <w:rFonts w:asciiTheme="minorHAnsi" w:eastAsiaTheme="minorEastAsia" w:hAnsiTheme="minorHAnsi" w:cstheme="minorBidi" w:hint="eastAsia"/>
          <w:noProof/>
          <w:szCs w:val="22"/>
          <w14:ligatures w14:val="standardContextual"/>
        </w:rPr>
      </w:pPr>
      <w:r w:rsidRPr="00A965A8">
        <w:fldChar w:fldCharType="begin"/>
      </w:r>
      <w:r w:rsidRPr="00A965A8">
        <w:instrText xml:space="preserve"> TOC \o "1-1" \h </w:instrText>
      </w:r>
      <w:r w:rsidRPr="00A965A8">
        <w:fldChar w:fldCharType="separate"/>
      </w:r>
      <w:hyperlink w:anchor="_Toc165900911" w:history="1">
        <w:r w:rsidRPr="00A965A8">
          <w:rPr>
            <w:rStyle w:val="affffffe"/>
            <w:noProof/>
          </w:rPr>
          <w:t>前言</w:t>
        </w:r>
        <w:r w:rsidRPr="00A965A8">
          <w:rPr>
            <w:noProof/>
          </w:rPr>
          <w:tab/>
        </w:r>
        <w:r w:rsidRPr="00A965A8">
          <w:rPr>
            <w:noProof/>
          </w:rPr>
          <w:fldChar w:fldCharType="begin"/>
        </w:r>
        <w:r w:rsidRPr="00A965A8">
          <w:rPr>
            <w:noProof/>
          </w:rPr>
          <w:instrText xml:space="preserve"> PAGEREF _Toc165900911 \h </w:instrText>
        </w:r>
        <w:r w:rsidRPr="00A965A8">
          <w:rPr>
            <w:noProof/>
          </w:rPr>
        </w:r>
        <w:r w:rsidRPr="00A965A8">
          <w:rPr>
            <w:noProof/>
          </w:rPr>
          <w:fldChar w:fldCharType="separate"/>
        </w:r>
        <w:r w:rsidR="00760EF9">
          <w:rPr>
            <w:noProof/>
          </w:rPr>
          <w:t>II</w:t>
        </w:r>
        <w:r w:rsidRPr="00A965A8">
          <w:rPr>
            <w:noProof/>
          </w:rPr>
          <w:fldChar w:fldCharType="end"/>
        </w:r>
      </w:hyperlink>
    </w:p>
    <w:p w14:paraId="4AD700FF" w14:textId="326E4E6E" w:rsidR="00A965A8" w:rsidRPr="00A965A8"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5900912" w:history="1">
        <w:r w:rsidR="00A965A8" w:rsidRPr="00A965A8">
          <w:rPr>
            <w:rStyle w:val="affffffe"/>
            <w:noProof/>
          </w:rPr>
          <w:t>1</w:t>
        </w:r>
        <w:r w:rsidR="00A965A8">
          <w:rPr>
            <w:rStyle w:val="affffffe"/>
            <w:noProof/>
          </w:rPr>
          <w:t xml:space="preserve"> </w:t>
        </w:r>
        <w:r w:rsidR="00A965A8" w:rsidRPr="00A965A8">
          <w:rPr>
            <w:rStyle w:val="affffffe"/>
            <w:noProof/>
          </w:rPr>
          <w:t xml:space="preserve"> 范围</w:t>
        </w:r>
        <w:r w:rsidR="00A965A8" w:rsidRPr="00A965A8">
          <w:rPr>
            <w:noProof/>
          </w:rPr>
          <w:tab/>
        </w:r>
        <w:r w:rsidR="00A965A8" w:rsidRPr="00A965A8">
          <w:rPr>
            <w:noProof/>
          </w:rPr>
          <w:fldChar w:fldCharType="begin"/>
        </w:r>
        <w:r w:rsidR="00A965A8" w:rsidRPr="00A965A8">
          <w:rPr>
            <w:noProof/>
          </w:rPr>
          <w:instrText xml:space="preserve"> PAGEREF _Toc165900912 \h </w:instrText>
        </w:r>
        <w:r w:rsidR="00A965A8" w:rsidRPr="00A965A8">
          <w:rPr>
            <w:noProof/>
          </w:rPr>
        </w:r>
        <w:r w:rsidR="00A965A8" w:rsidRPr="00A965A8">
          <w:rPr>
            <w:noProof/>
          </w:rPr>
          <w:fldChar w:fldCharType="separate"/>
        </w:r>
        <w:r w:rsidR="00760EF9">
          <w:rPr>
            <w:noProof/>
          </w:rPr>
          <w:t>1</w:t>
        </w:r>
        <w:r w:rsidR="00A965A8" w:rsidRPr="00A965A8">
          <w:rPr>
            <w:noProof/>
          </w:rPr>
          <w:fldChar w:fldCharType="end"/>
        </w:r>
      </w:hyperlink>
    </w:p>
    <w:p w14:paraId="354E0709" w14:textId="0766A2E2" w:rsidR="00A965A8" w:rsidRPr="00A965A8"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5900913" w:history="1">
        <w:r w:rsidR="00A965A8" w:rsidRPr="00A965A8">
          <w:rPr>
            <w:rStyle w:val="affffffe"/>
            <w:noProof/>
          </w:rPr>
          <w:t>2</w:t>
        </w:r>
        <w:r w:rsidR="00A965A8">
          <w:rPr>
            <w:rStyle w:val="affffffe"/>
            <w:noProof/>
          </w:rPr>
          <w:t xml:space="preserve"> </w:t>
        </w:r>
        <w:r w:rsidR="00A965A8" w:rsidRPr="00A965A8">
          <w:rPr>
            <w:rStyle w:val="affffffe"/>
            <w:noProof/>
          </w:rPr>
          <w:t xml:space="preserve"> 规范性引用文件</w:t>
        </w:r>
        <w:r w:rsidR="00A965A8" w:rsidRPr="00A965A8">
          <w:rPr>
            <w:noProof/>
          </w:rPr>
          <w:tab/>
        </w:r>
        <w:r w:rsidR="00A965A8" w:rsidRPr="00A965A8">
          <w:rPr>
            <w:noProof/>
          </w:rPr>
          <w:fldChar w:fldCharType="begin"/>
        </w:r>
        <w:r w:rsidR="00A965A8" w:rsidRPr="00A965A8">
          <w:rPr>
            <w:noProof/>
          </w:rPr>
          <w:instrText xml:space="preserve"> PAGEREF _Toc165900913 \h </w:instrText>
        </w:r>
        <w:r w:rsidR="00A965A8" w:rsidRPr="00A965A8">
          <w:rPr>
            <w:noProof/>
          </w:rPr>
        </w:r>
        <w:r w:rsidR="00A965A8" w:rsidRPr="00A965A8">
          <w:rPr>
            <w:noProof/>
          </w:rPr>
          <w:fldChar w:fldCharType="separate"/>
        </w:r>
        <w:r w:rsidR="00760EF9">
          <w:rPr>
            <w:noProof/>
          </w:rPr>
          <w:t>1</w:t>
        </w:r>
        <w:r w:rsidR="00A965A8" w:rsidRPr="00A965A8">
          <w:rPr>
            <w:noProof/>
          </w:rPr>
          <w:fldChar w:fldCharType="end"/>
        </w:r>
      </w:hyperlink>
    </w:p>
    <w:p w14:paraId="0D70BA4A" w14:textId="59DC6641" w:rsidR="00A965A8" w:rsidRPr="00A965A8"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5900914" w:history="1">
        <w:r w:rsidR="00A965A8" w:rsidRPr="00A965A8">
          <w:rPr>
            <w:rStyle w:val="affffffe"/>
            <w:noProof/>
          </w:rPr>
          <w:t>3</w:t>
        </w:r>
        <w:r w:rsidR="00A965A8">
          <w:rPr>
            <w:rStyle w:val="affffffe"/>
            <w:noProof/>
          </w:rPr>
          <w:t xml:space="preserve"> </w:t>
        </w:r>
        <w:r w:rsidR="00A965A8" w:rsidRPr="00A965A8">
          <w:rPr>
            <w:rStyle w:val="affffffe"/>
            <w:noProof/>
          </w:rPr>
          <w:t xml:space="preserve"> 术语和定义</w:t>
        </w:r>
        <w:r w:rsidR="00A965A8" w:rsidRPr="00A965A8">
          <w:rPr>
            <w:noProof/>
          </w:rPr>
          <w:tab/>
        </w:r>
        <w:r w:rsidR="00A965A8" w:rsidRPr="00A965A8">
          <w:rPr>
            <w:noProof/>
          </w:rPr>
          <w:fldChar w:fldCharType="begin"/>
        </w:r>
        <w:r w:rsidR="00A965A8" w:rsidRPr="00A965A8">
          <w:rPr>
            <w:noProof/>
          </w:rPr>
          <w:instrText xml:space="preserve"> PAGEREF _Toc165900914 \h </w:instrText>
        </w:r>
        <w:r w:rsidR="00A965A8" w:rsidRPr="00A965A8">
          <w:rPr>
            <w:noProof/>
          </w:rPr>
        </w:r>
        <w:r w:rsidR="00A965A8" w:rsidRPr="00A965A8">
          <w:rPr>
            <w:noProof/>
          </w:rPr>
          <w:fldChar w:fldCharType="separate"/>
        </w:r>
        <w:r w:rsidR="00760EF9">
          <w:rPr>
            <w:noProof/>
          </w:rPr>
          <w:t>1</w:t>
        </w:r>
        <w:r w:rsidR="00A965A8" w:rsidRPr="00A965A8">
          <w:rPr>
            <w:noProof/>
          </w:rPr>
          <w:fldChar w:fldCharType="end"/>
        </w:r>
      </w:hyperlink>
    </w:p>
    <w:p w14:paraId="38A77071" w14:textId="2B848B69" w:rsidR="00A965A8" w:rsidRPr="00A965A8"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5900915" w:history="1">
        <w:r w:rsidR="00A965A8" w:rsidRPr="00A965A8">
          <w:rPr>
            <w:rStyle w:val="affffffe"/>
            <w:noProof/>
          </w:rPr>
          <w:t>4</w:t>
        </w:r>
        <w:r w:rsidR="00A965A8">
          <w:rPr>
            <w:rStyle w:val="affffffe"/>
            <w:noProof/>
          </w:rPr>
          <w:t xml:space="preserve"> </w:t>
        </w:r>
        <w:r w:rsidR="00A965A8" w:rsidRPr="00A965A8">
          <w:rPr>
            <w:rStyle w:val="affffffe"/>
            <w:noProof/>
          </w:rPr>
          <w:t xml:space="preserve"> 授粉蜂群准备</w:t>
        </w:r>
        <w:r w:rsidR="00A965A8" w:rsidRPr="00A965A8">
          <w:rPr>
            <w:noProof/>
          </w:rPr>
          <w:tab/>
        </w:r>
        <w:r w:rsidR="00A965A8" w:rsidRPr="00A965A8">
          <w:rPr>
            <w:noProof/>
          </w:rPr>
          <w:fldChar w:fldCharType="begin"/>
        </w:r>
        <w:r w:rsidR="00A965A8" w:rsidRPr="00A965A8">
          <w:rPr>
            <w:noProof/>
          </w:rPr>
          <w:instrText xml:space="preserve"> PAGEREF _Toc165900915 \h </w:instrText>
        </w:r>
        <w:r w:rsidR="00A965A8" w:rsidRPr="00A965A8">
          <w:rPr>
            <w:noProof/>
          </w:rPr>
        </w:r>
        <w:r w:rsidR="00A965A8" w:rsidRPr="00A965A8">
          <w:rPr>
            <w:noProof/>
          </w:rPr>
          <w:fldChar w:fldCharType="separate"/>
        </w:r>
        <w:r w:rsidR="00760EF9">
          <w:rPr>
            <w:noProof/>
          </w:rPr>
          <w:t>1</w:t>
        </w:r>
        <w:r w:rsidR="00A965A8" w:rsidRPr="00A965A8">
          <w:rPr>
            <w:noProof/>
          </w:rPr>
          <w:fldChar w:fldCharType="end"/>
        </w:r>
      </w:hyperlink>
    </w:p>
    <w:p w14:paraId="0A916470" w14:textId="6A54FC65" w:rsidR="00A965A8" w:rsidRPr="00A965A8"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5900916" w:history="1">
        <w:r w:rsidR="00A965A8" w:rsidRPr="00A965A8">
          <w:rPr>
            <w:rStyle w:val="affffffe"/>
            <w:noProof/>
          </w:rPr>
          <w:t>5</w:t>
        </w:r>
        <w:r w:rsidR="00A965A8">
          <w:rPr>
            <w:rStyle w:val="affffffe"/>
            <w:noProof/>
          </w:rPr>
          <w:t xml:space="preserve"> </w:t>
        </w:r>
        <w:r w:rsidR="00A965A8" w:rsidRPr="00A965A8">
          <w:rPr>
            <w:rStyle w:val="affffffe"/>
            <w:noProof/>
          </w:rPr>
          <w:t xml:space="preserve"> 授粉前蜂群进场要求</w:t>
        </w:r>
        <w:r w:rsidR="00A965A8" w:rsidRPr="00A965A8">
          <w:rPr>
            <w:noProof/>
          </w:rPr>
          <w:tab/>
        </w:r>
        <w:r w:rsidR="00A965A8" w:rsidRPr="00A965A8">
          <w:rPr>
            <w:noProof/>
          </w:rPr>
          <w:fldChar w:fldCharType="begin"/>
        </w:r>
        <w:r w:rsidR="00A965A8" w:rsidRPr="00A965A8">
          <w:rPr>
            <w:noProof/>
          </w:rPr>
          <w:instrText xml:space="preserve"> PAGEREF _Toc165900916 \h </w:instrText>
        </w:r>
        <w:r w:rsidR="00A965A8" w:rsidRPr="00A965A8">
          <w:rPr>
            <w:noProof/>
          </w:rPr>
        </w:r>
        <w:r w:rsidR="00A965A8" w:rsidRPr="00A965A8">
          <w:rPr>
            <w:noProof/>
          </w:rPr>
          <w:fldChar w:fldCharType="separate"/>
        </w:r>
        <w:r w:rsidR="00760EF9">
          <w:rPr>
            <w:noProof/>
          </w:rPr>
          <w:t>1</w:t>
        </w:r>
        <w:r w:rsidR="00A965A8" w:rsidRPr="00A965A8">
          <w:rPr>
            <w:noProof/>
          </w:rPr>
          <w:fldChar w:fldCharType="end"/>
        </w:r>
      </w:hyperlink>
    </w:p>
    <w:p w14:paraId="06C6D7CF" w14:textId="5BAA4D5E" w:rsidR="00A965A8" w:rsidRPr="00A965A8"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5900917" w:history="1">
        <w:r w:rsidR="00A965A8" w:rsidRPr="00A965A8">
          <w:rPr>
            <w:rStyle w:val="affffffe"/>
            <w:noProof/>
          </w:rPr>
          <w:t>6</w:t>
        </w:r>
        <w:r w:rsidR="00A965A8">
          <w:rPr>
            <w:rStyle w:val="affffffe"/>
            <w:noProof/>
          </w:rPr>
          <w:t xml:space="preserve"> </w:t>
        </w:r>
        <w:r w:rsidR="00A965A8" w:rsidRPr="00A965A8">
          <w:rPr>
            <w:rStyle w:val="affffffe"/>
            <w:noProof/>
          </w:rPr>
          <w:t xml:space="preserve"> 授粉期蜂群管理</w:t>
        </w:r>
        <w:r w:rsidR="00A965A8" w:rsidRPr="00A965A8">
          <w:rPr>
            <w:noProof/>
          </w:rPr>
          <w:tab/>
        </w:r>
        <w:r w:rsidR="00A965A8" w:rsidRPr="00A965A8">
          <w:rPr>
            <w:noProof/>
          </w:rPr>
          <w:fldChar w:fldCharType="begin"/>
        </w:r>
        <w:r w:rsidR="00A965A8" w:rsidRPr="00A965A8">
          <w:rPr>
            <w:noProof/>
          </w:rPr>
          <w:instrText xml:space="preserve"> PAGEREF _Toc165900917 \h </w:instrText>
        </w:r>
        <w:r w:rsidR="00A965A8" w:rsidRPr="00A965A8">
          <w:rPr>
            <w:noProof/>
          </w:rPr>
        </w:r>
        <w:r w:rsidR="00A965A8" w:rsidRPr="00A965A8">
          <w:rPr>
            <w:noProof/>
          </w:rPr>
          <w:fldChar w:fldCharType="separate"/>
        </w:r>
        <w:r w:rsidR="00760EF9">
          <w:rPr>
            <w:noProof/>
          </w:rPr>
          <w:t>2</w:t>
        </w:r>
        <w:r w:rsidR="00A965A8" w:rsidRPr="00A965A8">
          <w:rPr>
            <w:noProof/>
          </w:rPr>
          <w:fldChar w:fldCharType="end"/>
        </w:r>
      </w:hyperlink>
    </w:p>
    <w:p w14:paraId="1551DFBE" w14:textId="1D7A5BC1" w:rsidR="00A965A8" w:rsidRPr="00A965A8"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5900918" w:history="1">
        <w:r w:rsidR="00A965A8" w:rsidRPr="00A965A8">
          <w:rPr>
            <w:rStyle w:val="affffffe"/>
            <w:noProof/>
          </w:rPr>
          <w:t>7</w:t>
        </w:r>
        <w:r w:rsidR="00A965A8">
          <w:rPr>
            <w:rStyle w:val="affffffe"/>
            <w:noProof/>
          </w:rPr>
          <w:t xml:space="preserve"> </w:t>
        </w:r>
        <w:r w:rsidR="00A965A8" w:rsidRPr="00A965A8">
          <w:rPr>
            <w:rStyle w:val="affffffe"/>
            <w:noProof/>
          </w:rPr>
          <w:t xml:space="preserve"> 授粉后果园管理</w:t>
        </w:r>
        <w:r w:rsidR="00A965A8" w:rsidRPr="00A965A8">
          <w:rPr>
            <w:noProof/>
          </w:rPr>
          <w:tab/>
        </w:r>
        <w:r w:rsidR="00A965A8" w:rsidRPr="00A965A8">
          <w:rPr>
            <w:noProof/>
          </w:rPr>
          <w:fldChar w:fldCharType="begin"/>
        </w:r>
        <w:r w:rsidR="00A965A8" w:rsidRPr="00A965A8">
          <w:rPr>
            <w:noProof/>
          </w:rPr>
          <w:instrText xml:space="preserve"> PAGEREF _Toc165900918 \h </w:instrText>
        </w:r>
        <w:r w:rsidR="00A965A8" w:rsidRPr="00A965A8">
          <w:rPr>
            <w:noProof/>
          </w:rPr>
        </w:r>
        <w:r w:rsidR="00A965A8" w:rsidRPr="00A965A8">
          <w:rPr>
            <w:noProof/>
          </w:rPr>
          <w:fldChar w:fldCharType="separate"/>
        </w:r>
        <w:r w:rsidR="00760EF9">
          <w:rPr>
            <w:noProof/>
          </w:rPr>
          <w:t>3</w:t>
        </w:r>
        <w:r w:rsidR="00A965A8" w:rsidRPr="00A965A8">
          <w:rPr>
            <w:noProof/>
          </w:rPr>
          <w:fldChar w:fldCharType="end"/>
        </w:r>
      </w:hyperlink>
    </w:p>
    <w:p w14:paraId="010130B4" w14:textId="058CEEFF" w:rsidR="00A965A8" w:rsidRPr="00A965A8"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5900919" w:history="1">
        <w:r w:rsidR="00A965A8" w:rsidRPr="00A965A8">
          <w:rPr>
            <w:rStyle w:val="affffffe"/>
            <w:noProof/>
          </w:rPr>
          <w:t>8</w:t>
        </w:r>
        <w:r w:rsidR="00A965A8">
          <w:rPr>
            <w:rStyle w:val="affffffe"/>
            <w:noProof/>
          </w:rPr>
          <w:t xml:space="preserve"> </w:t>
        </w:r>
        <w:r w:rsidR="00A965A8" w:rsidRPr="00A965A8">
          <w:rPr>
            <w:rStyle w:val="affffffe"/>
            <w:noProof/>
          </w:rPr>
          <w:t xml:space="preserve"> 授粉档案管理</w:t>
        </w:r>
        <w:r w:rsidR="00A965A8" w:rsidRPr="00A965A8">
          <w:rPr>
            <w:noProof/>
          </w:rPr>
          <w:tab/>
        </w:r>
        <w:r w:rsidR="00A965A8" w:rsidRPr="00A965A8">
          <w:rPr>
            <w:noProof/>
          </w:rPr>
          <w:fldChar w:fldCharType="begin"/>
        </w:r>
        <w:r w:rsidR="00A965A8" w:rsidRPr="00A965A8">
          <w:rPr>
            <w:noProof/>
          </w:rPr>
          <w:instrText xml:space="preserve"> PAGEREF _Toc165900919 \h </w:instrText>
        </w:r>
        <w:r w:rsidR="00A965A8" w:rsidRPr="00A965A8">
          <w:rPr>
            <w:noProof/>
          </w:rPr>
        </w:r>
        <w:r w:rsidR="00A965A8" w:rsidRPr="00A965A8">
          <w:rPr>
            <w:noProof/>
          </w:rPr>
          <w:fldChar w:fldCharType="separate"/>
        </w:r>
        <w:r w:rsidR="00760EF9">
          <w:rPr>
            <w:noProof/>
          </w:rPr>
          <w:t>3</w:t>
        </w:r>
        <w:r w:rsidR="00A965A8" w:rsidRPr="00A965A8">
          <w:rPr>
            <w:noProof/>
          </w:rPr>
          <w:fldChar w:fldCharType="end"/>
        </w:r>
      </w:hyperlink>
    </w:p>
    <w:p w14:paraId="25B6111B" w14:textId="06B9F26A" w:rsidR="00A965A8" w:rsidRPr="00A965A8"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5900920" w:history="1">
        <w:r w:rsidR="00A965A8" w:rsidRPr="00A965A8">
          <w:rPr>
            <w:rStyle w:val="affffffe"/>
            <w:noProof/>
          </w:rPr>
          <w:t>附录A（资料性）</w:t>
        </w:r>
        <w:r w:rsidR="00A965A8">
          <w:rPr>
            <w:rStyle w:val="affffffe"/>
            <w:noProof/>
          </w:rPr>
          <w:t xml:space="preserve"> </w:t>
        </w:r>
        <w:r w:rsidR="00A965A8" w:rsidRPr="00A965A8">
          <w:rPr>
            <w:rStyle w:val="affffffe"/>
            <w:noProof/>
          </w:rPr>
          <w:t xml:space="preserve"> 苹果生产中禁止和限制使用的农药种类</w:t>
        </w:r>
        <w:r w:rsidR="00A965A8" w:rsidRPr="00A965A8">
          <w:rPr>
            <w:noProof/>
          </w:rPr>
          <w:tab/>
        </w:r>
        <w:r w:rsidR="00A965A8" w:rsidRPr="00A965A8">
          <w:rPr>
            <w:noProof/>
          </w:rPr>
          <w:fldChar w:fldCharType="begin"/>
        </w:r>
        <w:r w:rsidR="00A965A8" w:rsidRPr="00A965A8">
          <w:rPr>
            <w:noProof/>
          </w:rPr>
          <w:instrText xml:space="preserve"> PAGEREF _Toc165900920 \h </w:instrText>
        </w:r>
        <w:r w:rsidR="00A965A8" w:rsidRPr="00A965A8">
          <w:rPr>
            <w:noProof/>
          </w:rPr>
        </w:r>
        <w:r w:rsidR="00A965A8" w:rsidRPr="00A965A8">
          <w:rPr>
            <w:noProof/>
          </w:rPr>
          <w:fldChar w:fldCharType="separate"/>
        </w:r>
        <w:r w:rsidR="00760EF9">
          <w:rPr>
            <w:noProof/>
          </w:rPr>
          <w:t>4</w:t>
        </w:r>
        <w:r w:rsidR="00A965A8" w:rsidRPr="00A965A8">
          <w:rPr>
            <w:noProof/>
          </w:rPr>
          <w:fldChar w:fldCharType="end"/>
        </w:r>
      </w:hyperlink>
    </w:p>
    <w:p w14:paraId="54BAF6A0" w14:textId="51A3697A" w:rsidR="00A965A8" w:rsidRPr="00A965A8"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5900921" w:history="1">
        <w:r w:rsidR="00A965A8" w:rsidRPr="00A965A8">
          <w:rPr>
            <w:rStyle w:val="affffffe"/>
            <w:noProof/>
          </w:rPr>
          <w:t>附录B（资料性）</w:t>
        </w:r>
        <w:r w:rsidR="00A965A8">
          <w:rPr>
            <w:rStyle w:val="affffffe"/>
            <w:noProof/>
          </w:rPr>
          <w:t xml:space="preserve"> </w:t>
        </w:r>
        <w:r w:rsidR="00A965A8" w:rsidRPr="00A965A8">
          <w:rPr>
            <w:rStyle w:val="affffffe"/>
            <w:noProof/>
          </w:rPr>
          <w:t xml:space="preserve"> 授粉档案记录表</w:t>
        </w:r>
        <w:r w:rsidR="00A965A8" w:rsidRPr="00A965A8">
          <w:rPr>
            <w:noProof/>
          </w:rPr>
          <w:tab/>
        </w:r>
        <w:r w:rsidR="00A965A8" w:rsidRPr="00A965A8">
          <w:rPr>
            <w:noProof/>
          </w:rPr>
          <w:fldChar w:fldCharType="begin"/>
        </w:r>
        <w:r w:rsidR="00A965A8" w:rsidRPr="00A965A8">
          <w:rPr>
            <w:noProof/>
          </w:rPr>
          <w:instrText xml:space="preserve"> PAGEREF _Toc165900921 \h </w:instrText>
        </w:r>
        <w:r w:rsidR="00A965A8" w:rsidRPr="00A965A8">
          <w:rPr>
            <w:noProof/>
          </w:rPr>
        </w:r>
        <w:r w:rsidR="00A965A8" w:rsidRPr="00A965A8">
          <w:rPr>
            <w:noProof/>
          </w:rPr>
          <w:fldChar w:fldCharType="separate"/>
        </w:r>
        <w:r w:rsidR="00760EF9">
          <w:rPr>
            <w:noProof/>
          </w:rPr>
          <w:t>5</w:t>
        </w:r>
        <w:r w:rsidR="00A965A8" w:rsidRPr="00A965A8">
          <w:rPr>
            <w:noProof/>
          </w:rPr>
          <w:fldChar w:fldCharType="end"/>
        </w:r>
      </w:hyperlink>
    </w:p>
    <w:p w14:paraId="7CFADA5F" w14:textId="239437D9" w:rsidR="00A965A8" w:rsidRPr="00A965A8" w:rsidRDefault="00A965A8" w:rsidP="00A965A8">
      <w:pPr>
        <w:pStyle w:val="affffff2"/>
        <w:spacing w:after="468"/>
        <w:sectPr w:rsidR="00A965A8" w:rsidRPr="00A965A8" w:rsidSect="00B54837">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A965A8">
        <w:fldChar w:fldCharType="end"/>
      </w:r>
    </w:p>
    <w:p w14:paraId="78B04F3E" w14:textId="77777777" w:rsidR="00CD6DF1" w:rsidRDefault="00CD6DF1" w:rsidP="00CD6DF1">
      <w:pPr>
        <w:pStyle w:val="a6"/>
        <w:spacing w:before="900" w:after="468"/>
      </w:pPr>
      <w:bookmarkStart w:id="24" w:name="_Toc165900911"/>
      <w:bookmarkStart w:id="25" w:name="BookMark2"/>
      <w:bookmarkEnd w:id="21"/>
      <w:r w:rsidRPr="00CD6DF1">
        <w:rPr>
          <w:spacing w:val="320"/>
        </w:rPr>
        <w:lastRenderedPageBreak/>
        <w:t>前</w:t>
      </w:r>
      <w:r>
        <w:t>言</w:t>
      </w:r>
      <w:bookmarkEnd w:id="22"/>
      <w:bookmarkEnd w:id="23"/>
      <w:bookmarkEnd w:id="24"/>
    </w:p>
    <w:p w14:paraId="226455D1" w14:textId="6A91FC3D" w:rsidR="00CD6DF1" w:rsidRDefault="00CD6DF1" w:rsidP="00CD6DF1">
      <w:pPr>
        <w:pStyle w:val="affffb"/>
        <w:ind w:firstLine="420"/>
      </w:pPr>
      <w:r>
        <w:rPr>
          <w:rFonts w:hint="eastAsia"/>
        </w:rPr>
        <w:t>本文件按照GB/T 1.1</w:t>
      </w:r>
      <w:r w:rsidR="00282E31">
        <w:rPr>
          <w:rFonts w:hint="eastAsia"/>
        </w:rPr>
        <w:t>-</w:t>
      </w:r>
      <w:r>
        <w:rPr>
          <w:rFonts w:hint="eastAsia"/>
        </w:rPr>
        <w:t>2020《标准化工作导则 第1部分：标准化文件的结构和起草规则》的规定起草。</w:t>
      </w:r>
    </w:p>
    <w:p w14:paraId="03179B4F" w14:textId="51889CB9" w:rsidR="00CD6DF1" w:rsidRDefault="00CD6DF1" w:rsidP="00CD6DF1">
      <w:pPr>
        <w:pStyle w:val="affffb"/>
        <w:ind w:firstLine="420"/>
      </w:pPr>
      <w:r w:rsidRPr="00CD6DF1">
        <w:rPr>
          <w:rFonts w:hint="eastAsia"/>
        </w:rPr>
        <w:t>本文件代替DB14/T 806</w:t>
      </w:r>
      <w:r w:rsidR="00282E31">
        <w:rPr>
          <w:rFonts w:hint="eastAsia"/>
        </w:rPr>
        <w:t>-</w:t>
      </w:r>
      <w:r w:rsidRPr="00CD6DF1">
        <w:rPr>
          <w:rFonts w:hint="eastAsia"/>
        </w:rPr>
        <w:t>2013《苹果蜜蜂授粉技术规程》，与DB14/T 806</w:t>
      </w:r>
      <w:r w:rsidR="00282E31">
        <w:rPr>
          <w:rFonts w:hint="eastAsia"/>
        </w:rPr>
        <w:t>-</w:t>
      </w:r>
      <w:r w:rsidRPr="00CD6DF1">
        <w:rPr>
          <w:rFonts w:hint="eastAsia"/>
        </w:rPr>
        <w:t>2013相比，除结构调整和编辑性改动外，主要技术变化如下：</w:t>
      </w:r>
    </w:p>
    <w:p w14:paraId="5AB18EA1" w14:textId="77777777" w:rsidR="00282E31" w:rsidRPr="00CD6DF1" w:rsidRDefault="00282E31" w:rsidP="00CD6DF1">
      <w:pPr>
        <w:pStyle w:val="af2"/>
      </w:pPr>
      <w:bookmarkStart w:id="26" w:name="_Hlk165885747"/>
      <w:bookmarkStart w:id="27" w:name="_Hlk165986824"/>
      <w:r>
        <w:rPr>
          <w:rFonts w:hint="eastAsia"/>
        </w:rPr>
        <w:t>更改</w:t>
      </w:r>
      <w:r w:rsidRPr="00CD6DF1">
        <w:rPr>
          <w:rFonts w:hint="eastAsia"/>
        </w:rPr>
        <w:t>标准名称为“苹果园蜜蜂授粉技术规程”；</w:t>
      </w:r>
      <w:bookmarkEnd w:id="26"/>
    </w:p>
    <w:p w14:paraId="68B9AFA5" w14:textId="19628368" w:rsidR="00282E31" w:rsidRPr="00CD6DF1" w:rsidRDefault="00282E31" w:rsidP="00CD6DF1">
      <w:pPr>
        <w:pStyle w:val="af2"/>
      </w:pPr>
      <w:bookmarkStart w:id="28" w:name="_Hlk165885757"/>
      <w:bookmarkStart w:id="29" w:name="_Hlk164356225"/>
      <w:r>
        <w:rPr>
          <w:rFonts w:hint="eastAsia"/>
        </w:rPr>
        <w:t>更</w:t>
      </w:r>
      <w:r w:rsidRPr="00CD6DF1">
        <w:rPr>
          <w:rFonts w:hint="eastAsia"/>
        </w:rPr>
        <w:t>改了授粉蜂群（见3.1）；</w:t>
      </w:r>
    </w:p>
    <w:p w14:paraId="36944221" w14:textId="61DE175B" w:rsidR="00282E31" w:rsidRPr="00CD6DF1" w:rsidRDefault="00282E31" w:rsidP="00CD6DF1">
      <w:pPr>
        <w:pStyle w:val="af2"/>
      </w:pPr>
      <w:bookmarkStart w:id="30" w:name="_Hlk165885767"/>
      <w:bookmarkEnd w:id="28"/>
      <w:r w:rsidRPr="00CD6DF1">
        <w:rPr>
          <w:rFonts w:hint="eastAsia"/>
        </w:rPr>
        <w:t>删除了</w:t>
      </w:r>
      <w:r w:rsidR="000D7E94">
        <w:rPr>
          <w:rFonts w:hint="eastAsia"/>
        </w:rPr>
        <w:t>授粉蜂箱</w:t>
      </w:r>
      <w:r w:rsidRPr="00CD6DF1">
        <w:rPr>
          <w:rFonts w:hint="eastAsia"/>
        </w:rPr>
        <w:t>（见2013版3.2）；</w:t>
      </w:r>
      <w:bookmarkEnd w:id="30"/>
    </w:p>
    <w:p w14:paraId="70B9C91F" w14:textId="77777777" w:rsidR="00282E31" w:rsidRPr="00CD6DF1" w:rsidRDefault="00282E31" w:rsidP="00CD6DF1">
      <w:pPr>
        <w:pStyle w:val="af2"/>
      </w:pPr>
      <w:bookmarkStart w:id="31" w:name="_Hlk165886003"/>
      <w:r w:rsidRPr="00CD6DF1">
        <w:rPr>
          <w:rFonts w:hint="eastAsia"/>
        </w:rPr>
        <w:t>增加了蜂种选择（见4.1）；</w:t>
      </w:r>
      <w:bookmarkEnd w:id="31"/>
    </w:p>
    <w:p w14:paraId="2265A200" w14:textId="77777777" w:rsidR="00282E31" w:rsidRPr="00CD6DF1" w:rsidRDefault="00282E31" w:rsidP="00CD6DF1">
      <w:pPr>
        <w:pStyle w:val="af2"/>
      </w:pPr>
      <w:bookmarkStart w:id="32" w:name="_Hlk165886023"/>
      <w:r>
        <w:rPr>
          <w:rFonts w:hint="eastAsia"/>
        </w:rPr>
        <w:t>更改</w:t>
      </w:r>
      <w:r w:rsidRPr="00CD6DF1">
        <w:rPr>
          <w:rFonts w:hint="eastAsia"/>
        </w:rPr>
        <w:t>了蜂群群势（见4.2）；</w:t>
      </w:r>
      <w:bookmarkEnd w:id="32"/>
    </w:p>
    <w:p w14:paraId="300497AB" w14:textId="27863981" w:rsidR="00282E31" w:rsidRPr="00CD6DF1" w:rsidRDefault="00282E31" w:rsidP="00CD6DF1">
      <w:pPr>
        <w:pStyle w:val="af2"/>
      </w:pPr>
      <w:bookmarkStart w:id="33" w:name="_Hlk165886032"/>
      <w:r w:rsidRPr="00CD6DF1">
        <w:rPr>
          <w:rFonts w:hint="eastAsia"/>
        </w:rPr>
        <w:t>删除了签订授粉合同（见2013版5）；</w:t>
      </w:r>
      <w:bookmarkEnd w:id="33"/>
    </w:p>
    <w:p w14:paraId="3B3B4168" w14:textId="67B025C3" w:rsidR="00282E31" w:rsidRPr="00CD6DF1" w:rsidRDefault="00282E31" w:rsidP="00CD6DF1">
      <w:pPr>
        <w:pStyle w:val="af2"/>
      </w:pPr>
      <w:bookmarkStart w:id="34" w:name="_Hlk165886058"/>
      <w:r>
        <w:rPr>
          <w:rFonts w:hint="eastAsia"/>
        </w:rPr>
        <w:t>更改了</w:t>
      </w:r>
      <w:r w:rsidRPr="00CD6DF1">
        <w:rPr>
          <w:rFonts w:hint="eastAsia"/>
        </w:rPr>
        <w:t>蜂群进场告知为授粉前蜂群进场要求（见5）；</w:t>
      </w:r>
    </w:p>
    <w:p w14:paraId="6B48F4CA" w14:textId="77777777" w:rsidR="00282E31" w:rsidRPr="00CD6DF1" w:rsidRDefault="00282E31" w:rsidP="00CD6DF1">
      <w:pPr>
        <w:pStyle w:val="af2"/>
      </w:pPr>
      <w:bookmarkStart w:id="35" w:name="_Hlk165886088"/>
      <w:bookmarkEnd w:id="34"/>
      <w:r>
        <w:rPr>
          <w:rFonts w:hint="eastAsia"/>
        </w:rPr>
        <w:t>更改</w:t>
      </w:r>
      <w:r w:rsidRPr="00CD6DF1">
        <w:rPr>
          <w:rFonts w:hint="eastAsia"/>
        </w:rPr>
        <w:t>了蜂群配置（见6.2）；</w:t>
      </w:r>
    </w:p>
    <w:p w14:paraId="68E3EA8F" w14:textId="77777777" w:rsidR="00282E31" w:rsidRPr="00CD6DF1" w:rsidRDefault="00282E31" w:rsidP="00CD6DF1">
      <w:pPr>
        <w:pStyle w:val="af2"/>
      </w:pPr>
      <w:bookmarkStart w:id="36" w:name="_Hlk165886095"/>
      <w:bookmarkEnd w:id="35"/>
      <w:r>
        <w:rPr>
          <w:rFonts w:hint="eastAsia"/>
        </w:rPr>
        <w:t>更改</w:t>
      </w:r>
      <w:r w:rsidRPr="00CD6DF1">
        <w:rPr>
          <w:rFonts w:hint="eastAsia"/>
        </w:rPr>
        <w:t>了蜂群摆放（见6.3）；</w:t>
      </w:r>
      <w:bookmarkEnd w:id="36"/>
    </w:p>
    <w:p w14:paraId="0AAA4F7D" w14:textId="77777777" w:rsidR="00282E31" w:rsidRPr="00CD6DF1" w:rsidRDefault="00282E31" w:rsidP="00CD6DF1">
      <w:pPr>
        <w:pStyle w:val="af2"/>
      </w:pPr>
      <w:bookmarkStart w:id="37" w:name="_Hlk165886102"/>
      <w:r>
        <w:rPr>
          <w:rFonts w:hint="eastAsia"/>
        </w:rPr>
        <w:t>更改</w:t>
      </w:r>
      <w:r w:rsidRPr="00CD6DF1">
        <w:rPr>
          <w:rFonts w:hint="eastAsia"/>
        </w:rPr>
        <w:t>了蜂群管理（见6.4）；</w:t>
      </w:r>
    </w:p>
    <w:p w14:paraId="42B8123A" w14:textId="6A9B38BC" w:rsidR="00282E31" w:rsidRPr="00CD6DF1" w:rsidRDefault="00282E31" w:rsidP="00CD6DF1">
      <w:pPr>
        <w:pStyle w:val="af2"/>
      </w:pPr>
      <w:bookmarkStart w:id="38" w:name="_Hlk165886111"/>
      <w:bookmarkEnd w:id="37"/>
      <w:r w:rsidRPr="00CD6DF1">
        <w:rPr>
          <w:rFonts w:hint="eastAsia"/>
        </w:rPr>
        <w:t>增加了授粉档案管理（见8）；</w:t>
      </w:r>
    </w:p>
    <w:p w14:paraId="2AA00E2B" w14:textId="77777777" w:rsidR="00282E31" w:rsidRPr="00CD6DF1" w:rsidRDefault="00282E31" w:rsidP="00CD6DF1">
      <w:pPr>
        <w:pStyle w:val="af2"/>
      </w:pPr>
      <w:bookmarkStart w:id="39" w:name="_Hlk165886134"/>
      <w:bookmarkEnd w:id="38"/>
      <w:r>
        <w:rPr>
          <w:rFonts w:hint="eastAsia"/>
        </w:rPr>
        <w:t>更改</w:t>
      </w:r>
      <w:r w:rsidRPr="00CD6DF1">
        <w:rPr>
          <w:rFonts w:hint="eastAsia"/>
        </w:rPr>
        <w:t>了苹果生产中禁止和限制使用的农药种类（见附录A）</w:t>
      </w:r>
      <w:r>
        <w:rPr>
          <w:rFonts w:hint="eastAsia"/>
        </w:rPr>
        <w:t>。</w:t>
      </w:r>
    </w:p>
    <w:bookmarkEnd w:id="27"/>
    <w:bookmarkEnd w:id="29"/>
    <w:bookmarkEnd w:id="39"/>
    <w:p w14:paraId="4BB8A075" w14:textId="77777777" w:rsidR="00CD6DF1" w:rsidRDefault="00CD6DF1" w:rsidP="00CD6DF1">
      <w:pPr>
        <w:pStyle w:val="affffb"/>
        <w:ind w:firstLine="420"/>
      </w:pPr>
      <w:r>
        <w:rPr>
          <w:rFonts w:hint="eastAsia"/>
        </w:rPr>
        <w:t>本文件由山西省农业农村厅提出、组织实施和监督检查。</w:t>
      </w:r>
    </w:p>
    <w:p w14:paraId="5C8AE38C" w14:textId="04F0862B" w:rsidR="00CD6DF1" w:rsidRPr="00CD6DF1" w:rsidRDefault="00CD6DF1" w:rsidP="00CD6DF1">
      <w:pPr>
        <w:pStyle w:val="affffb"/>
        <w:ind w:firstLine="420"/>
      </w:pPr>
      <w:r>
        <w:rPr>
          <w:rFonts w:hint="eastAsia"/>
        </w:rPr>
        <w:t>本文件由山西省市场监督管理局对标准的组织实施情况进行监督检查。</w:t>
      </w:r>
    </w:p>
    <w:p w14:paraId="2CD69335" w14:textId="3979E794" w:rsidR="00CD6DF1" w:rsidRDefault="00CD6DF1" w:rsidP="00CD6DF1">
      <w:pPr>
        <w:pStyle w:val="affffb"/>
        <w:ind w:firstLine="420"/>
      </w:pPr>
      <w:r>
        <w:rPr>
          <w:rFonts w:hint="eastAsia"/>
        </w:rPr>
        <w:t>本文件由</w:t>
      </w:r>
      <w:r w:rsidRPr="00CD6DF1">
        <w:rPr>
          <w:rFonts w:hint="eastAsia"/>
        </w:rPr>
        <w:t>山西省农业标准化技术委员会（SXS/TC19）</w:t>
      </w:r>
      <w:r>
        <w:rPr>
          <w:rFonts w:hint="eastAsia"/>
        </w:rPr>
        <w:t>归口。</w:t>
      </w:r>
    </w:p>
    <w:p w14:paraId="4F3188E5" w14:textId="0D005936" w:rsidR="00CD6DF1" w:rsidRDefault="00CD6DF1" w:rsidP="00CD6DF1">
      <w:pPr>
        <w:pStyle w:val="affffb"/>
        <w:ind w:firstLine="420"/>
      </w:pPr>
      <w:r>
        <w:rPr>
          <w:rFonts w:hint="eastAsia"/>
        </w:rPr>
        <w:t>本文件起草单位：</w:t>
      </w:r>
      <w:r w:rsidRPr="00CD6DF1">
        <w:rPr>
          <w:rFonts w:hint="eastAsia"/>
        </w:rPr>
        <w:t>山西农业大学</w:t>
      </w:r>
      <w:r>
        <w:rPr>
          <w:rFonts w:hint="eastAsia"/>
        </w:rPr>
        <w:t>，河南科技学院</w:t>
      </w:r>
      <w:r w:rsidRPr="00CD6DF1">
        <w:rPr>
          <w:rFonts w:hint="eastAsia"/>
        </w:rPr>
        <w:t>。</w:t>
      </w:r>
    </w:p>
    <w:p w14:paraId="7D49648C" w14:textId="32097CAE" w:rsidR="00CD6DF1" w:rsidRDefault="00CD6DF1" w:rsidP="00CD6DF1">
      <w:pPr>
        <w:pStyle w:val="affffb"/>
        <w:ind w:firstLine="420"/>
      </w:pPr>
      <w:r>
        <w:rPr>
          <w:rFonts w:hint="eastAsia"/>
        </w:rPr>
        <w:t>本文件主要起草人：</w:t>
      </w:r>
      <w:r w:rsidRPr="00CD6DF1">
        <w:rPr>
          <w:rFonts w:hint="eastAsia"/>
        </w:rPr>
        <w:t>武敏</w:t>
      </w:r>
      <w:r w:rsidR="008D3DD3">
        <w:rPr>
          <w:rFonts w:hint="eastAsia"/>
        </w:rPr>
        <w:t>、</w:t>
      </w:r>
      <w:r w:rsidRPr="00CD6DF1">
        <w:rPr>
          <w:rFonts w:hint="eastAsia"/>
        </w:rPr>
        <w:t>郭媛、邵有全、张中印、</w:t>
      </w:r>
      <w:r>
        <w:rPr>
          <w:rFonts w:hint="eastAsia"/>
        </w:rPr>
        <w:t>张旭凤。</w:t>
      </w:r>
    </w:p>
    <w:p w14:paraId="03B1EC0C" w14:textId="010BEA52" w:rsidR="00CD6DF1" w:rsidRDefault="00CD6DF1" w:rsidP="00CD6DF1">
      <w:pPr>
        <w:pStyle w:val="af2"/>
      </w:pPr>
      <w:r w:rsidRPr="00CD6DF1">
        <w:rPr>
          <w:rFonts w:hint="eastAsia"/>
        </w:rPr>
        <w:t>2013年首次发布为DB14/T 806</w:t>
      </w:r>
      <w:r w:rsidR="00282E31">
        <w:rPr>
          <w:rFonts w:hint="eastAsia"/>
        </w:rPr>
        <w:t>-</w:t>
      </w:r>
      <w:r w:rsidRPr="00CD6DF1">
        <w:rPr>
          <w:rFonts w:hint="eastAsia"/>
        </w:rPr>
        <w:t>2013；</w:t>
      </w:r>
    </w:p>
    <w:p w14:paraId="2EFB159B" w14:textId="228C1ADB" w:rsidR="00CD6DF1" w:rsidRDefault="00CD6DF1" w:rsidP="00CD6DF1">
      <w:pPr>
        <w:pStyle w:val="af2"/>
      </w:pPr>
      <w:r w:rsidRPr="00CD6DF1">
        <w:rPr>
          <w:rFonts w:hint="eastAsia"/>
        </w:rPr>
        <w:t>本次为第一次修订</w:t>
      </w:r>
      <w:r w:rsidR="00523851">
        <w:rPr>
          <w:rFonts w:hint="eastAsia"/>
        </w:rPr>
        <w:t>。</w:t>
      </w:r>
    </w:p>
    <w:p w14:paraId="1B9222AA" w14:textId="3A5DAA1C" w:rsidR="00CD6DF1" w:rsidRPr="00CD6DF1" w:rsidRDefault="00CD6DF1" w:rsidP="00CD6DF1">
      <w:pPr>
        <w:pStyle w:val="affffb"/>
        <w:ind w:firstLine="420"/>
        <w:sectPr w:rsidR="00CD6DF1" w:rsidRPr="00CD6DF1" w:rsidSect="00B54837">
          <w:headerReference w:type="even" r:id="rId19"/>
          <w:headerReference w:type="default" r:id="rId20"/>
          <w:footerReference w:type="even" r:id="rId21"/>
          <w:footerReference w:type="default" r:id="rId22"/>
          <w:pgSz w:w="11906" w:h="16838" w:code="9"/>
          <w:pgMar w:top="1928" w:right="1134" w:bottom="1134" w:left="1134" w:header="1418" w:footer="1134" w:gutter="284"/>
          <w:pgNumType w:fmt="upperRoman"/>
          <w:cols w:space="425"/>
          <w:formProt w:val="0"/>
          <w:docGrid w:type="lines" w:linePitch="312"/>
        </w:sectPr>
      </w:pPr>
    </w:p>
    <w:p w14:paraId="51EA4B60" w14:textId="77777777" w:rsidR="00894836" w:rsidRPr="00145D9D" w:rsidRDefault="00894836" w:rsidP="00093D25">
      <w:pPr>
        <w:spacing w:line="20" w:lineRule="exact"/>
        <w:jc w:val="center"/>
        <w:rPr>
          <w:rFonts w:ascii="黑体" w:eastAsia="黑体" w:hAnsi="黑体" w:hint="eastAsia"/>
          <w:sz w:val="32"/>
          <w:szCs w:val="32"/>
        </w:rPr>
      </w:pPr>
      <w:bookmarkStart w:id="40" w:name="BookMark4"/>
      <w:bookmarkEnd w:id="25"/>
    </w:p>
    <w:p w14:paraId="245A9318"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44A535BA18B84C95B737339DDF7023D5"/>
        </w:placeholder>
      </w:sdtPr>
      <w:sdtContent>
        <w:bookmarkStart w:id="41" w:name="NEW_STAND_NAME" w:displacedByCustomXml="prev"/>
        <w:p w14:paraId="41C9C4CE" w14:textId="4B41089C" w:rsidR="00F26B7E" w:rsidRPr="00F26B7E" w:rsidRDefault="00457BCC" w:rsidP="00266CD2">
          <w:pPr>
            <w:pStyle w:val="afffffffff8"/>
            <w:spacing w:beforeLines="1" w:before="3" w:afterLines="220" w:after="686"/>
            <w:rPr>
              <w:rFonts w:hint="eastAsia"/>
            </w:rPr>
          </w:pPr>
          <w:r>
            <w:rPr>
              <w:rFonts w:hint="eastAsia"/>
            </w:rPr>
            <w:t>苹果园蜜蜂授粉技术规程</w:t>
          </w:r>
        </w:p>
      </w:sdtContent>
    </w:sdt>
    <w:bookmarkEnd w:id="41" w:displacedByCustomXml="prev"/>
    <w:p w14:paraId="748FD871" w14:textId="77777777" w:rsidR="00E2552F" w:rsidRDefault="00E2552F" w:rsidP="00A77CCB">
      <w:pPr>
        <w:pStyle w:val="affc"/>
        <w:spacing w:before="312" w:after="312"/>
      </w:pPr>
      <w:bookmarkStart w:id="42" w:name="_Toc17233325"/>
      <w:bookmarkStart w:id="43" w:name="_Toc17233333"/>
      <w:bookmarkStart w:id="44" w:name="_Toc24884211"/>
      <w:bookmarkStart w:id="45" w:name="_Toc24884218"/>
      <w:bookmarkStart w:id="46" w:name="_Toc26648465"/>
      <w:bookmarkStart w:id="47" w:name="_Toc26718930"/>
      <w:bookmarkStart w:id="48" w:name="_Toc26986530"/>
      <w:bookmarkStart w:id="49" w:name="_Toc26986771"/>
      <w:bookmarkStart w:id="50" w:name="_Toc97191423"/>
      <w:bookmarkStart w:id="51" w:name="_Toc165885345"/>
      <w:bookmarkStart w:id="52" w:name="_Toc165886468"/>
      <w:bookmarkStart w:id="53" w:name="_Toc165887077"/>
      <w:bookmarkStart w:id="54" w:name="_Toc165887090"/>
      <w:bookmarkStart w:id="55" w:name="_Toc165900912"/>
      <w:r>
        <w:rPr>
          <w:rFonts w:hint="eastAsia"/>
        </w:rPr>
        <w:t>范围</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DAFB7EF" w14:textId="77777777" w:rsidR="008F27C8" w:rsidRDefault="008F27C8" w:rsidP="008F27C8">
      <w:pPr>
        <w:pStyle w:val="affffb"/>
        <w:ind w:firstLine="420"/>
      </w:pPr>
      <w:bookmarkStart w:id="56" w:name="_Toc17233326"/>
      <w:bookmarkStart w:id="57" w:name="_Toc17233334"/>
      <w:bookmarkStart w:id="58" w:name="_Toc24884212"/>
      <w:bookmarkStart w:id="59" w:name="_Toc24884219"/>
      <w:bookmarkStart w:id="60" w:name="_Toc26648466"/>
      <w:r>
        <w:rPr>
          <w:rFonts w:hint="eastAsia"/>
        </w:rPr>
        <w:t>本文件规定了苹果园蜜蜂授粉的术语和定义、授粉蜂群准备、授粉前蜂群进场要求、授粉期蜂群管理、授粉后果园管理和授粉档案管理。</w:t>
      </w:r>
    </w:p>
    <w:p w14:paraId="4D6F5D70" w14:textId="0930437D" w:rsidR="008B0C9C" w:rsidRDefault="008F27C8" w:rsidP="008F27C8">
      <w:pPr>
        <w:pStyle w:val="affffb"/>
        <w:ind w:firstLine="420"/>
      </w:pPr>
      <w:r>
        <w:rPr>
          <w:rFonts w:hint="eastAsia"/>
        </w:rPr>
        <w:t>本文件适用于苹果园蜜蜂授粉。</w:t>
      </w:r>
    </w:p>
    <w:p w14:paraId="44606B3A" w14:textId="77777777" w:rsidR="00E2552F" w:rsidRDefault="00E2552F" w:rsidP="00A77CCB">
      <w:pPr>
        <w:pStyle w:val="affc"/>
        <w:spacing w:before="312" w:after="312"/>
      </w:pPr>
      <w:bookmarkStart w:id="61" w:name="_Toc26718931"/>
      <w:bookmarkStart w:id="62" w:name="_Toc26986531"/>
      <w:bookmarkStart w:id="63" w:name="_Toc26986772"/>
      <w:bookmarkStart w:id="64" w:name="_Toc97191424"/>
      <w:bookmarkStart w:id="65" w:name="_Toc165885346"/>
      <w:bookmarkStart w:id="66" w:name="_Toc165886469"/>
      <w:bookmarkStart w:id="67" w:name="_Toc165887078"/>
      <w:bookmarkStart w:id="68" w:name="_Toc165887091"/>
      <w:bookmarkStart w:id="69" w:name="_Toc165900913"/>
      <w:r>
        <w:rPr>
          <w:rFonts w:hint="eastAsia"/>
        </w:rPr>
        <w:t>规范性引用文件</w:t>
      </w:r>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rPr>
        <w:id w:val="715848253"/>
        <w:placeholder>
          <w:docPart w:val="E615388B5A324A59AA4828E3717884E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1FE6C3B"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B273457" w14:textId="77777777" w:rsidR="008F27C8" w:rsidRDefault="008F27C8" w:rsidP="008F27C8">
      <w:pPr>
        <w:pStyle w:val="affffb"/>
        <w:ind w:firstLine="420"/>
      </w:pPr>
      <w:r>
        <w:rPr>
          <w:rFonts w:hint="eastAsia"/>
        </w:rPr>
        <w:t>GB/T 19168  蜜蜂病虫害综合防治规范</w:t>
      </w:r>
    </w:p>
    <w:p w14:paraId="7A0F9E75" w14:textId="4BECC5DD" w:rsidR="008F27C8" w:rsidRDefault="008F27C8" w:rsidP="008F27C8">
      <w:pPr>
        <w:pStyle w:val="affffb"/>
        <w:ind w:firstLine="420"/>
      </w:pPr>
      <w:r>
        <w:rPr>
          <w:rFonts w:hint="eastAsia"/>
        </w:rPr>
        <w:t xml:space="preserve">NY/T 1160  </w:t>
      </w:r>
      <w:r w:rsidR="00795DAB">
        <w:rPr>
          <w:rFonts w:hint="eastAsia"/>
        </w:rPr>
        <w:t xml:space="preserve"> </w:t>
      </w:r>
      <w:r>
        <w:rPr>
          <w:rFonts w:hint="eastAsia"/>
        </w:rPr>
        <w:t>蜜蜂饲养技术规范</w:t>
      </w:r>
    </w:p>
    <w:p w14:paraId="588AFD4E" w14:textId="505B5A0A" w:rsidR="00AA6EC9" w:rsidRPr="008A57E6" w:rsidRDefault="008F27C8" w:rsidP="008F27C8">
      <w:pPr>
        <w:pStyle w:val="affffb"/>
        <w:ind w:firstLine="420"/>
      </w:pPr>
      <w:r>
        <w:rPr>
          <w:rFonts w:hint="eastAsia"/>
        </w:rPr>
        <w:t xml:space="preserve">NY/T 5012  </w:t>
      </w:r>
      <w:r w:rsidR="00795DAB">
        <w:rPr>
          <w:rFonts w:hint="eastAsia"/>
        </w:rPr>
        <w:t xml:space="preserve"> </w:t>
      </w:r>
      <w:r>
        <w:rPr>
          <w:rFonts w:hint="eastAsia"/>
        </w:rPr>
        <w:t>无公害食品苹果生产技术规程</w:t>
      </w:r>
    </w:p>
    <w:p w14:paraId="67248C6C" w14:textId="77777777" w:rsidR="00B265BC" w:rsidRPr="00E030F9" w:rsidRDefault="00FD59EB" w:rsidP="00FD59EB">
      <w:pPr>
        <w:pStyle w:val="affc"/>
        <w:spacing w:before="312" w:after="312"/>
      </w:pPr>
      <w:bookmarkStart w:id="70" w:name="_Toc97191425"/>
      <w:bookmarkStart w:id="71" w:name="_Toc165885347"/>
      <w:bookmarkStart w:id="72" w:name="_Toc165886470"/>
      <w:bookmarkStart w:id="73" w:name="_Toc165887079"/>
      <w:bookmarkStart w:id="74" w:name="_Toc165887092"/>
      <w:bookmarkStart w:id="75" w:name="_Toc165900914"/>
      <w:r>
        <w:rPr>
          <w:rFonts w:hint="eastAsia"/>
          <w:szCs w:val="21"/>
        </w:rPr>
        <w:t>术语和定义</w:t>
      </w:r>
      <w:bookmarkEnd w:id="70"/>
      <w:bookmarkEnd w:id="71"/>
      <w:bookmarkEnd w:id="72"/>
      <w:bookmarkEnd w:id="73"/>
      <w:bookmarkEnd w:id="74"/>
      <w:bookmarkEnd w:id="75"/>
    </w:p>
    <w:bookmarkStart w:id="76" w:name="_Toc26986532" w:displacedByCustomXml="next"/>
    <w:bookmarkEnd w:id="76" w:displacedByCustomXml="next"/>
    <w:sdt>
      <w:sdtPr>
        <w:id w:val="-1909835108"/>
        <w:placeholder>
          <w:docPart w:val="CF22EE6858A945B28ECF75EFF815942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02C0B71" w14:textId="5E75C9C0" w:rsidR="003C010C" w:rsidRDefault="008F27C8" w:rsidP="00BA263B">
          <w:pPr>
            <w:pStyle w:val="affffb"/>
            <w:ind w:firstLine="420"/>
          </w:pPr>
          <w:r>
            <w:t>下列术语和定义适用于本文件。</w:t>
          </w:r>
        </w:p>
      </w:sdtContent>
    </w:sdt>
    <w:p w14:paraId="250B9C4F" w14:textId="672C018B" w:rsidR="00CD561D" w:rsidRDefault="008F27C8" w:rsidP="00BE4580">
      <w:pPr>
        <w:pStyle w:val="afffffffffff5"/>
        <w:ind w:left="420" w:hangingChars="200" w:hanging="420"/>
        <w:rPr>
          <w:rFonts w:ascii="黑体" w:eastAsia="黑体" w:hAnsi="黑体" w:hint="eastAsia"/>
        </w:rPr>
      </w:pPr>
      <w:r w:rsidRPr="008F27C8">
        <w:rPr>
          <w:rFonts w:ascii="黑体" w:eastAsia="黑体" w:hAnsi="黑体"/>
        </w:rPr>
        <w:br/>
      </w:r>
      <w:r w:rsidR="00BE4580">
        <w:rPr>
          <w:rFonts w:ascii="黑体" w:eastAsia="黑体" w:hAnsi="黑体" w:hint="eastAsia"/>
        </w:rPr>
        <w:t>授粉蜂群</w:t>
      </w:r>
    </w:p>
    <w:p w14:paraId="0CF11A52" w14:textId="0CB63613" w:rsidR="00CD6C22" w:rsidRDefault="00BE4580" w:rsidP="00CD6C22">
      <w:pPr>
        <w:pStyle w:val="affffb"/>
        <w:ind w:firstLine="420"/>
      </w:pPr>
      <w:r w:rsidRPr="00BE4580">
        <w:rPr>
          <w:rFonts w:hint="eastAsia"/>
        </w:rPr>
        <w:t>适合为苹果园授粉用的西方蜜蜂和东方蜜蜂。</w:t>
      </w:r>
    </w:p>
    <w:p w14:paraId="497836C6" w14:textId="133A0F5F" w:rsidR="00CD561D" w:rsidRDefault="00BE4580" w:rsidP="00BE4580">
      <w:pPr>
        <w:pStyle w:val="affc"/>
        <w:spacing w:before="312" w:after="312"/>
      </w:pPr>
      <w:bookmarkStart w:id="77" w:name="_Toc165885348"/>
      <w:bookmarkStart w:id="78" w:name="_Toc165886471"/>
      <w:bookmarkStart w:id="79" w:name="_Toc165887080"/>
      <w:bookmarkStart w:id="80" w:name="_Toc165887093"/>
      <w:bookmarkStart w:id="81" w:name="_Toc165900915"/>
      <w:r>
        <w:rPr>
          <w:rFonts w:hint="eastAsia"/>
        </w:rPr>
        <w:t>授粉蜂群准备</w:t>
      </w:r>
      <w:bookmarkEnd w:id="77"/>
      <w:bookmarkEnd w:id="78"/>
      <w:bookmarkEnd w:id="79"/>
      <w:bookmarkEnd w:id="80"/>
      <w:bookmarkEnd w:id="81"/>
    </w:p>
    <w:p w14:paraId="76BFA7A4" w14:textId="7BB37D1B" w:rsidR="00BE4580" w:rsidRDefault="00BE4580" w:rsidP="00BE4580">
      <w:pPr>
        <w:pStyle w:val="affd"/>
        <w:spacing w:before="156" w:after="156"/>
      </w:pPr>
      <w:bookmarkStart w:id="82" w:name="_Toc165885349"/>
      <w:r>
        <w:rPr>
          <w:rFonts w:hint="eastAsia"/>
        </w:rPr>
        <w:t>蜂种选择</w:t>
      </w:r>
      <w:bookmarkEnd w:id="82"/>
    </w:p>
    <w:p w14:paraId="57688919" w14:textId="6B1F3CC4" w:rsidR="002915DB" w:rsidRDefault="002915DB" w:rsidP="002915DB">
      <w:pPr>
        <w:pStyle w:val="affffb"/>
        <w:ind w:firstLine="420"/>
      </w:pPr>
      <w:r w:rsidRPr="002915DB">
        <w:rPr>
          <w:rFonts w:hint="eastAsia"/>
        </w:rPr>
        <w:t>选用产育力强、分蜂性弱、采集力强、抗逆性强的西方蜜蜂和东方蜜蜂。</w:t>
      </w:r>
    </w:p>
    <w:p w14:paraId="677747D1" w14:textId="52330B14" w:rsidR="002915DB" w:rsidRDefault="002915DB" w:rsidP="002915DB">
      <w:pPr>
        <w:pStyle w:val="affd"/>
        <w:spacing w:before="156" w:after="156"/>
      </w:pPr>
      <w:bookmarkStart w:id="83" w:name="_Toc165885350"/>
      <w:r>
        <w:rPr>
          <w:rFonts w:hint="eastAsia"/>
        </w:rPr>
        <w:t>蜂群群势</w:t>
      </w:r>
      <w:bookmarkEnd w:id="83"/>
    </w:p>
    <w:p w14:paraId="3F2A5A1E" w14:textId="745892D9" w:rsidR="002915DB" w:rsidRDefault="002915DB" w:rsidP="002915DB">
      <w:pPr>
        <w:pStyle w:val="affffb"/>
        <w:ind w:firstLine="420"/>
      </w:pPr>
      <w:r w:rsidRPr="002915DB">
        <w:rPr>
          <w:rFonts w:hint="eastAsia"/>
        </w:rPr>
        <w:t>西方蜜蜂蜂群群势达到5足框蜂以上，东方蜜蜂蜂群群势达到3足框蜂以上，且蜂王优良、蜂群健康无病。</w:t>
      </w:r>
    </w:p>
    <w:p w14:paraId="34E33B63" w14:textId="297500FB" w:rsidR="002915DB" w:rsidRDefault="002915DB" w:rsidP="002915DB">
      <w:pPr>
        <w:pStyle w:val="affd"/>
        <w:spacing w:before="156" w:after="156"/>
      </w:pPr>
      <w:bookmarkStart w:id="84" w:name="_Toc165885351"/>
      <w:r>
        <w:rPr>
          <w:rFonts w:hint="eastAsia"/>
        </w:rPr>
        <w:t>蜂群繁育</w:t>
      </w:r>
      <w:bookmarkEnd w:id="84"/>
    </w:p>
    <w:p w14:paraId="4B2725A0" w14:textId="741C40BD" w:rsidR="002915DB" w:rsidRDefault="002915DB" w:rsidP="002915DB">
      <w:pPr>
        <w:pStyle w:val="affffb"/>
        <w:ind w:firstLine="420"/>
      </w:pPr>
      <w:r w:rsidRPr="002915DB">
        <w:rPr>
          <w:rFonts w:hint="eastAsia"/>
        </w:rPr>
        <w:t>按照NY/T 1160的规定执行。</w:t>
      </w:r>
    </w:p>
    <w:p w14:paraId="1AB27C04" w14:textId="0A40558E" w:rsidR="002915DB" w:rsidRDefault="002915DB" w:rsidP="002915DB">
      <w:pPr>
        <w:pStyle w:val="affc"/>
        <w:spacing w:before="312" w:after="312"/>
      </w:pPr>
      <w:bookmarkStart w:id="85" w:name="_Toc165885352"/>
      <w:bookmarkStart w:id="86" w:name="_Toc165886472"/>
      <w:bookmarkStart w:id="87" w:name="_Toc165887081"/>
      <w:bookmarkStart w:id="88" w:name="_Toc165887094"/>
      <w:bookmarkStart w:id="89" w:name="_Toc165900916"/>
      <w:r>
        <w:rPr>
          <w:rFonts w:hint="eastAsia"/>
        </w:rPr>
        <w:t>授粉前蜂群进场要求</w:t>
      </w:r>
      <w:bookmarkEnd w:id="85"/>
      <w:bookmarkEnd w:id="86"/>
      <w:bookmarkEnd w:id="87"/>
      <w:bookmarkEnd w:id="88"/>
      <w:bookmarkEnd w:id="89"/>
    </w:p>
    <w:p w14:paraId="5B2A64C0" w14:textId="68BF860A" w:rsidR="002915DB" w:rsidRDefault="00CD6C22" w:rsidP="00CD6C22">
      <w:pPr>
        <w:pStyle w:val="affd"/>
        <w:spacing w:before="156" w:after="156"/>
      </w:pPr>
      <w:bookmarkStart w:id="90" w:name="_Toc165885353"/>
      <w:r>
        <w:rPr>
          <w:rFonts w:hint="eastAsia"/>
        </w:rPr>
        <w:t>授粉树配置</w:t>
      </w:r>
      <w:bookmarkEnd w:id="90"/>
    </w:p>
    <w:p w14:paraId="5CBD6F13" w14:textId="6CB81151" w:rsidR="00CD6C22" w:rsidRDefault="00CD6C22" w:rsidP="00CD6C22">
      <w:pPr>
        <w:pStyle w:val="affffb"/>
        <w:ind w:firstLine="420"/>
      </w:pPr>
      <w:r w:rsidRPr="00CD6C22">
        <w:rPr>
          <w:rFonts w:hint="eastAsia"/>
        </w:rPr>
        <w:lastRenderedPageBreak/>
        <w:t>苹果园中按4</w:t>
      </w:r>
      <w:r w:rsidR="008D3DD3">
        <w:rPr>
          <w:rFonts w:hint="eastAsia"/>
        </w:rPr>
        <w:t>:</w:t>
      </w:r>
      <w:r w:rsidRPr="00CD6C22">
        <w:rPr>
          <w:rFonts w:hint="eastAsia"/>
        </w:rPr>
        <w:t>1</w:t>
      </w:r>
      <w:r w:rsidR="00795DAB" w:rsidRPr="00795DAB">
        <w:rPr>
          <w:rFonts w:hint="eastAsia"/>
        </w:rPr>
        <w:t>～</w:t>
      </w:r>
      <w:r w:rsidR="00795DAB">
        <w:rPr>
          <w:rFonts w:hint="eastAsia"/>
        </w:rPr>
        <w:t>6</w:t>
      </w:r>
      <w:r w:rsidR="008D3DD3">
        <w:rPr>
          <w:rFonts w:hint="eastAsia"/>
        </w:rPr>
        <w:t>:</w:t>
      </w:r>
      <w:r w:rsidR="00795DAB">
        <w:rPr>
          <w:rFonts w:hint="eastAsia"/>
        </w:rPr>
        <w:t>1</w:t>
      </w:r>
      <w:r w:rsidRPr="00CD6C22">
        <w:rPr>
          <w:rFonts w:hint="eastAsia"/>
        </w:rPr>
        <w:t>的比例配置授粉树。没有授粉树的果园，应高接授粉果枝，每树保证5%～10%的授粉花量。授粉树或高接授粉枝，应与主栽品种花期一致、花粉量大、亲和力强。</w:t>
      </w:r>
    </w:p>
    <w:p w14:paraId="37E11183" w14:textId="4E4C8019" w:rsidR="00CD6C22" w:rsidRDefault="00CD6C22" w:rsidP="00CD6C22">
      <w:pPr>
        <w:pStyle w:val="affd"/>
        <w:spacing w:before="156" w:after="156"/>
      </w:pPr>
      <w:bookmarkStart w:id="91" w:name="_Toc165885354"/>
      <w:r>
        <w:rPr>
          <w:rFonts w:hint="eastAsia"/>
        </w:rPr>
        <w:t>用药管理</w:t>
      </w:r>
      <w:bookmarkEnd w:id="91"/>
    </w:p>
    <w:p w14:paraId="345459B0" w14:textId="51CA75C9" w:rsidR="00CD6C22" w:rsidRDefault="00CD6C22" w:rsidP="00CD6C22">
      <w:pPr>
        <w:pStyle w:val="affffb"/>
        <w:ind w:firstLine="420"/>
      </w:pPr>
      <w:r w:rsidRPr="00CD6C22">
        <w:rPr>
          <w:rFonts w:hint="eastAsia"/>
        </w:rPr>
        <w:t>蜂群入场前7 d内和蜜蜂授粉期间，苹果园不应使用农药，见附录A。</w:t>
      </w:r>
    </w:p>
    <w:p w14:paraId="4886C1EF" w14:textId="03F89133" w:rsidR="00CD6C22" w:rsidRDefault="00CD6C22" w:rsidP="00CD6C22">
      <w:pPr>
        <w:pStyle w:val="affd"/>
        <w:spacing w:before="156" w:after="156"/>
      </w:pPr>
      <w:bookmarkStart w:id="92" w:name="_Toc165885355"/>
      <w:r>
        <w:rPr>
          <w:rFonts w:hint="eastAsia"/>
        </w:rPr>
        <w:t>蜂群运输</w:t>
      </w:r>
      <w:bookmarkEnd w:id="92"/>
    </w:p>
    <w:p w14:paraId="1C5CC3C0" w14:textId="1E6774F4" w:rsidR="00CD6C22" w:rsidRDefault="00CD6C22" w:rsidP="00CD6C22">
      <w:pPr>
        <w:pStyle w:val="affffb"/>
        <w:ind w:firstLine="420"/>
      </w:pPr>
      <w:r w:rsidRPr="00CD6C22">
        <w:rPr>
          <w:rFonts w:hint="eastAsia"/>
        </w:rPr>
        <w:t>运输蜂群的运输工具应清洁无农药污染；蜂群饲料充足，固定好巢脾和蜂箱，防止运输种挤压蜜蜂；傍晚蜜蜂归巢后运输，</w:t>
      </w:r>
      <w:r w:rsidR="00795DAB">
        <w:rPr>
          <w:rFonts w:hint="eastAsia"/>
        </w:rPr>
        <w:t>次日</w:t>
      </w:r>
      <w:r w:rsidRPr="00CD6C22">
        <w:rPr>
          <w:rFonts w:hint="eastAsia"/>
        </w:rPr>
        <w:t>早晨蜜蜂出巢前到达授粉园区。其他蜂群运输按照NY/T 1160的规定执行。</w:t>
      </w:r>
    </w:p>
    <w:p w14:paraId="4FBA4825" w14:textId="27E585C3" w:rsidR="00CD6C22" w:rsidRDefault="00CD6C22" w:rsidP="00CD6C22">
      <w:pPr>
        <w:pStyle w:val="affc"/>
        <w:spacing w:before="312" w:after="312"/>
      </w:pPr>
      <w:bookmarkStart w:id="93" w:name="_Toc165885356"/>
      <w:bookmarkStart w:id="94" w:name="_Toc165886473"/>
      <w:bookmarkStart w:id="95" w:name="_Toc165887082"/>
      <w:bookmarkStart w:id="96" w:name="_Toc165887095"/>
      <w:bookmarkStart w:id="97" w:name="_Toc165900917"/>
      <w:r>
        <w:rPr>
          <w:rFonts w:hint="eastAsia"/>
        </w:rPr>
        <w:t>授粉期蜂群管理</w:t>
      </w:r>
      <w:bookmarkEnd w:id="93"/>
      <w:bookmarkEnd w:id="94"/>
      <w:bookmarkEnd w:id="95"/>
      <w:bookmarkEnd w:id="96"/>
      <w:bookmarkEnd w:id="97"/>
    </w:p>
    <w:p w14:paraId="49B3CCFA" w14:textId="21F5F5F6" w:rsidR="00CD6C22" w:rsidRDefault="00CD6C22" w:rsidP="00CD6C22">
      <w:pPr>
        <w:pStyle w:val="affd"/>
        <w:spacing w:before="156" w:after="156"/>
      </w:pPr>
      <w:bookmarkStart w:id="98" w:name="_Toc165885357"/>
      <w:r>
        <w:rPr>
          <w:rFonts w:hint="eastAsia"/>
        </w:rPr>
        <w:t>蜂群进场</w:t>
      </w:r>
      <w:bookmarkEnd w:id="98"/>
    </w:p>
    <w:p w14:paraId="34B22690" w14:textId="3B71B219" w:rsidR="00CD6C22" w:rsidRDefault="00CD6C22" w:rsidP="00CD6C22">
      <w:pPr>
        <w:pStyle w:val="affffb"/>
        <w:ind w:firstLine="420"/>
      </w:pPr>
      <w:r w:rsidRPr="00CD6C22">
        <w:rPr>
          <w:rFonts w:hint="eastAsia"/>
        </w:rPr>
        <w:t>选择晴朗天气，苹果园开花15%左右时，授粉蜂群进入苹果园。</w:t>
      </w:r>
    </w:p>
    <w:p w14:paraId="0AD697C9" w14:textId="20F8B0B0" w:rsidR="00CD6C22" w:rsidRDefault="00CD6C22" w:rsidP="00CD6C22">
      <w:pPr>
        <w:pStyle w:val="affd"/>
        <w:spacing w:before="156" w:after="156"/>
      </w:pPr>
      <w:bookmarkStart w:id="99" w:name="_Toc165885358"/>
      <w:r>
        <w:rPr>
          <w:rFonts w:hint="eastAsia"/>
        </w:rPr>
        <w:t>蜂群配置</w:t>
      </w:r>
      <w:bookmarkEnd w:id="99"/>
    </w:p>
    <w:p w14:paraId="029E48C9" w14:textId="79880EDB" w:rsidR="00CD6C22" w:rsidRDefault="00CD6C22" w:rsidP="00CD6C22">
      <w:pPr>
        <w:pStyle w:val="affffb"/>
        <w:ind w:firstLine="420"/>
      </w:pPr>
      <w:r w:rsidRPr="00CD6C22">
        <w:rPr>
          <w:rFonts w:hint="eastAsia"/>
        </w:rPr>
        <w:t>根据苹果园面积和花量大小，按照每15亩苹果园3</w:t>
      </w:r>
      <w:r w:rsidR="00481227">
        <w:rPr>
          <w:rFonts w:hint="eastAsia"/>
        </w:rPr>
        <w:t>群</w:t>
      </w:r>
      <w:r w:rsidRPr="00CD6C22">
        <w:rPr>
          <w:rFonts w:hint="eastAsia"/>
        </w:rPr>
        <w:t>～5群蜂进行配置。对乔化大树苹果园，如花量相对较大，可适当增加1</w:t>
      </w:r>
      <w:r w:rsidR="000D7E94">
        <w:rPr>
          <w:rFonts w:hint="eastAsia"/>
        </w:rPr>
        <w:t>群</w:t>
      </w:r>
      <w:r w:rsidRPr="00CD6C22">
        <w:rPr>
          <w:rFonts w:hint="eastAsia"/>
        </w:rPr>
        <w:t>～2群蜂。对矮砧密植苹果园，如花量相对较小，可适当减少1</w:t>
      </w:r>
      <w:r w:rsidR="000D7E94">
        <w:rPr>
          <w:rFonts w:hint="eastAsia"/>
        </w:rPr>
        <w:t>群</w:t>
      </w:r>
      <w:r w:rsidRPr="00CD6C22">
        <w:rPr>
          <w:rFonts w:hint="eastAsia"/>
        </w:rPr>
        <w:t>～2群蜂。</w:t>
      </w:r>
    </w:p>
    <w:p w14:paraId="779C331F" w14:textId="5B20915D" w:rsidR="00CD6C22" w:rsidRDefault="00CD6C22" w:rsidP="00CD6C22">
      <w:pPr>
        <w:pStyle w:val="affd"/>
        <w:spacing w:before="156" w:after="156"/>
      </w:pPr>
      <w:bookmarkStart w:id="100" w:name="_Toc165885359"/>
      <w:r>
        <w:rPr>
          <w:rFonts w:hint="eastAsia"/>
        </w:rPr>
        <w:t>蜂群摆放</w:t>
      </w:r>
      <w:bookmarkEnd w:id="100"/>
    </w:p>
    <w:p w14:paraId="2A1709FF" w14:textId="29460BFE" w:rsidR="00CD6C22" w:rsidRDefault="00CD6C22" w:rsidP="00CD6C22">
      <w:pPr>
        <w:pStyle w:val="affffb"/>
        <w:ind w:firstLine="420"/>
      </w:pPr>
      <w:r w:rsidRPr="00CD6C22">
        <w:rPr>
          <w:rFonts w:hint="eastAsia"/>
        </w:rPr>
        <w:t>蜂箱摆放在通风阴凉处，并垫高蜂箱底15</w:t>
      </w:r>
      <w:r w:rsidR="000D7E94">
        <w:rPr>
          <w:rFonts w:hint="eastAsia"/>
        </w:rPr>
        <w:t xml:space="preserve"> cm</w:t>
      </w:r>
      <w:r w:rsidRPr="00CD6C22">
        <w:rPr>
          <w:rFonts w:hint="eastAsia"/>
        </w:rPr>
        <w:t>～25 cm，巢门背风向阳。一般以10</w:t>
      </w:r>
      <w:r w:rsidR="000D7E94">
        <w:rPr>
          <w:rFonts w:hint="eastAsia"/>
        </w:rPr>
        <w:t>群</w:t>
      </w:r>
      <w:r w:rsidRPr="00CD6C22">
        <w:rPr>
          <w:rFonts w:hint="eastAsia"/>
        </w:rPr>
        <w:t>～20群蜂为一组，分组摆放。对乔化大树苹果园，苹果园面积小于50亩时，蜂箱在苹果园一端一字型摆放，苹果园面积大于50亩时，蜂箱在苹果园中两端一字型摆放。对矮砧密植苹果园，苹果园面积小于50亩时，蜂箱在苹果园行间一字型摆放；果园面积大于50亩时，蜂群在苹果园中两端和行间一字型摆放。</w:t>
      </w:r>
    </w:p>
    <w:p w14:paraId="52D69D33" w14:textId="749AB5AA" w:rsidR="00CD6C22" w:rsidRDefault="00CD6C22" w:rsidP="00CD6C22">
      <w:pPr>
        <w:pStyle w:val="affd"/>
        <w:spacing w:before="156" w:after="156"/>
      </w:pPr>
      <w:bookmarkStart w:id="101" w:name="_Toc165885360"/>
      <w:r>
        <w:rPr>
          <w:rFonts w:hint="eastAsia"/>
        </w:rPr>
        <w:t>蜂群管理</w:t>
      </w:r>
      <w:bookmarkEnd w:id="101"/>
    </w:p>
    <w:p w14:paraId="67B36E6B" w14:textId="122E4159" w:rsidR="00CD6C22" w:rsidRDefault="00CD6C22" w:rsidP="00CD6C22">
      <w:pPr>
        <w:pStyle w:val="affe"/>
        <w:spacing w:before="156" w:after="156"/>
      </w:pPr>
      <w:r>
        <w:rPr>
          <w:rFonts w:hint="eastAsia"/>
        </w:rPr>
        <w:t>奖励饲喂</w:t>
      </w:r>
    </w:p>
    <w:p w14:paraId="66F4F1AA" w14:textId="1F707E58" w:rsidR="00CD6C22" w:rsidRDefault="00CD6C22" w:rsidP="00CD6C22">
      <w:pPr>
        <w:pStyle w:val="affffb"/>
        <w:ind w:firstLine="420"/>
      </w:pPr>
      <w:r w:rsidRPr="00CD6C22">
        <w:rPr>
          <w:rFonts w:hint="eastAsia"/>
        </w:rPr>
        <w:t>苹果花期，用水糖比为2:1的糖浆水溶液奖励饲喂蜂群，提高蜜蜂授粉积极性。</w:t>
      </w:r>
    </w:p>
    <w:p w14:paraId="434B0334" w14:textId="5309A103" w:rsidR="00CD6C22" w:rsidRDefault="00CD6C22" w:rsidP="00CD6C22">
      <w:pPr>
        <w:pStyle w:val="affe"/>
        <w:spacing w:before="156" w:after="156"/>
      </w:pPr>
      <w:r>
        <w:rPr>
          <w:rFonts w:hint="eastAsia"/>
        </w:rPr>
        <w:t>诱导饲喂</w:t>
      </w:r>
    </w:p>
    <w:p w14:paraId="465805D6" w14:textId="3FCB201A" w:rsidR="00CD6C22" w:rsidRDefault="00CD6C22" w:rsidP="00CD6C22">
      <w:pPr>
        <w:pStyle w:val="affffb"/>
        <w:ind w:firstLine="420"/>
      </w:pPr>
      <w:r w:rsidRPr="00CD6C22">
        <w:rPr>
          <w:rFonts w:hint="eastAsia"/>
        </w:rPr>
        <w:t>摘取苹果花瓣在1</w:t>
      </w:r>
      <w:r w:rsidR="008D3DD3">
        <w:rPr>
          <w:rFonts w:hint="eastAsia"/>
        </w:rPr>
        <w:t>:</w:t>
      </w:r>
      <w:r w:rsidRPr="00CD6C22">
        <w:rPr>
          <w:rFonts w:hint="eastAsia"/>
        </w:rPr>
        <w:t>1的糖水中浸泡过夜，过滤除去花瓣后，用该糖水饲喂蜜蜂，让蜜蜂建立起苹果花香的条件反射，提高蜜蜂为苹果园授粉的专一性。</w:t>
      </w:r>
    </w:p>
    <w:p w14:paraId="62FC25FE" w14:textId="5B6B4DB0" w:rsidR="00CD6C22" w:rsidRDefault="00CD6C22" w:rsidP="00CD6C22">
      <w:pPr>
        <w:pStyle w:val="affe"/>
        <w:spacing w:before="156" w:after="156"/>
      </w:pPr>
      <w:r>
        <w:rPr>
          <w:rFonts w:hint="eastAsia"/>
        </w:rPr>
        <w:t>蜂群脱粉</w:t>
      </w:r>
    </w:p>
    <w:p w14:paraId="2C707F77" w14:textId="2A0CDC73" w:rsidR="00CD6C22" w:rsidRDefault="00CD6C22" w:rsidP="00CD6C22">
      <w:pPr>
        <w:pStyle w:val="affffb"/>
        <w:ind w:firstLine="420"/>
      </w:pPr>
      <w:r w:rsidRPr="00CD6C22">
        <w:rPr>
          <w:rFonts w:hint="eastAsia"/>
        </w:rPr>
        <w:t>将无毒塑料密闭盒式脱粉器放在蜂巢门口进行脱粉，提高蜜蜂访花积极性，将收集到的花粉晾干贮存于无毒塑料袋中冷藏。</w:t>
      </w:r>
    </w:p>
    <w:p w14:paraId="380E9367" w14:textId="29886A55" w:rsidR="00CD6C22" w:rsidRDefault="00CD6C22" w:rsidP="00CD6C22">
      <w:pPr>
        <w:pStyle w:val="affe"/>
        <w:spacing w:before="156" w:after="156"/>
      </w:pPr>
      <w:r>
        <w:rPr>
          <w:rFonts w:hint="eastAsia"/>
        </w:rPr>
        <w:t>蜂群保温</w:t>
      </w:r>
    </w:p>
    <w:p w14:paraId="43860CE1" w14:textId="63D792DF" w:rsidR="00CD6C22" w:rsidRDefault="00CD6C22" w:rsidP="00CD6C22">
      <w:pPr>
        <w:pStyle w:val="affffb"/>
        <w:ind w:firstLine="420"/>
      </w:pPr>
      <w:r w:rsidRPr="00CD6C22">
        <w:rPr>
          <w:rFonts w:hint="eastAsia"/>
        </w:rPr>
        <w:t>授粉期间如遇倒春寒等低温天气，可将蜂群摆放于背风向阳处，蜂箱加盖保温物以维持蜂箱内温度。</w:t>
      </w:r>
    </w:p>
    <w:p w14:paraId="36EDB667" w14:textId="796C5ACB" w:rsidR="00CD6C22" w:rsidRDefault="00CD6C22" w:rsidP="00CD6C22">
      <w:pPr>
        <w:pStyle w:val="affe"/>
        <w:spacing w:before="156" w:after="156"/>
      </w:pPr>
      <w:r>
        <w:rPr>
          <w:rFonts w:hint="eastAsia"/>
        </w:rPr>
        <w:t>蜂群群势</w:t>
      </w:r>
    </w:p>
    <w:p w14:paraId="25BC0E52" w14:textId="101F96AA" w:rsidR="00CD6C22" w:rsidRDefault="00CD6C22" w:rsidP="00CD6C22">
      <w:pPr>
        <w:pStyle w:val="affffb"/>
        <w:ind w:firstLine="420"/>
      </w:pPr>
      <w:r w:rsidRPr="00CD6C22">
        <w:rPr>
          <w:rFonts w:hint="eastAsia"/>
        </w:rPr>
        <w:lastRenderedPageBreak/>
        <w:t>授粉期间如遇倒春寒等低温天气，调整巢脾保证蜂多于脾，组织蜜蜂强群以便在低温天气可以正常授粉。授粉期间如花量较大且蜂量大幅增长，应在蜂箱内及时加脾，维持蜂群群势。</w:t>
      </w:r>
    </w:p>
    <w:p w14:paraId="7DEB9443" w14:textId="2533CB0E" w:rsidR="00CD6C22" w:rsidRDefault="00CD6C22" w:rsidP="00CD6C22">
      <w:pPr>
        <w:pStyle w:val="affe"/>
        <w:spacing w:before="156" w:after="156"/>
      </w:pPr>
      <w:r>
        <w:rPr>
          <w:rFonts w:hint="eastAsia"/>
        </w:rPr>
        <w:t>蜜蜂病虫害防治</w:t>
      </w:r>
    </w:p>
    <w:p w14:paraId="25503155" w14:textId="24B0F40C" w:rsidR="00CD6C22" w:rsidRDefault="00CD6C22" w:rsidP="00CD6C22">
      <w:pPr>
        <w:pStyle w:val="affffb"/>
        <w:ind w:firstLine="420"/>
      </w:pPr>
      <w:r w:rsidRPr="00CD6C22">
        <w:rPr>
          <w:rFonts w:hint="eastAsia"/>
        </w:rPr>
        <w:t>按照GB/T 19168中的规定执行。</w:t>
      </w:r>
    </w:p>
    <w:p w14:paraId="4389FFC5" w14:textId="27B5CF2E" w:rsidR="00CD6C22" w:rsidRDefault="00CD6C22" w:rsidP="00CD6C22">
      <w:pPr>
        <w:pStyle w:val="affe"/>
        <w:spacing w:before="156" w:after="156"/>
      </w:pPr>
      <w:r>
        <w:rPr>
          <w:rFonts w:hint="eastAsia"/>
        </w:rPr>
        <w:t>蜂群退场</w:t>
      </w:r>
    </w:p>
    <w:p w14:paraId="0A008534" w14:textId="15DC8349" w:rsidR="00CD6C22" w:rsidRDefault="00CD6C22" w:rsidP="00CD6C22">
      <w:pPr>
        <w:pStyle w:val="affffb"/>
        <w:ind w:firstLine="420"/>
      </w:pPr>
      <w:r w:rsidRPr="00CD6C22">
        <w:rPr>
          <w:rFonts w:hint="eastAsia"/>
        </w:rPr>
        <w:t>苹果花期结束且完成蜜蜂授粉后，蜂群及时退场。</w:t>
      </w:r>
    </w:p>
    <w:p w14:paraId="3C6F9557" w14:textId="79A48B68" w:rsidR="00CD6C22" w:rsidRDefault="00CD6C22" w:rsidP="00CD6C22">
      <w:pPr>
        <w:pStyle w:val="affc"/>
        <w:spacing w:before="312" w:after="312"/>
      </w:pPr>
      <w:bookmarkStart w:id="102" w:name="_Toc165885361"/>
      <w:bookmarkStart w:id="103" w:name="_Toc165886474"/>
      <w:bookmarkStart w:id="104" w:name="_Toc165887083"/>
      <w:bookmarkStart w:id="105" w:name="_Toc165887096"/>
      <w:bookmarkStart w:id="106" w:name="_Toc165900918"/>
      <w:r>
        <w:rPr>
          <w:rFonts w:hint="eastAsia"/>
        </w:rPr>
        <w:t>授粉后果园管理</w:t>
      </w:r>
      <w:bookmarkEnd w:id="102"/>
      <w:bookmarkEnd w:id="103"/>
      <w:bookmarkEnd w:id="104"/>
      <w:bookmarkEnd w:id="105"/>
      <w:bookmarkEnd w:id="106"/>
    </w:p>
    <w:p w14:paraId="7132EB9B" w14:textId="77664550" w:rsidR="00CD6C22" w:rsidRDefault="00CD6C22" w:rsidP="00CD6C22">
      <w:pPr>
        <w:pStyle w:val="affffb"/>
        <w:ind w:firstLine="420"/>
      </w:pPr>
      <w:r w:rsidRPr="00CD6C22">
        <w:rPr>
          <w:rFonts w:hint="eastAsia"/>
        </w:rPr>
        <w:t>经蜜蜂授粉后，应根据需求疏花疏果，合理施肥浇水，苹果园管理按照NY/T 5012执行。</w:t>
      </w:r>
    </w:p>
    <w:p w14:paraId="68D05F0D" w14:textId="5D83740A" w:rsidR="00CD6C22" w:rsidRDefault="00CD6C22" w:rsidP="00CD6C22">
      <w:pPr>
        <w:pStyle w:val="affc"/>
        <w:spacing w:before="312" w:after="312"/>
      </w:pPr>
      <w:bookmarkStart w:id="107" w:name="_Toc165885362"/>
      <w:bookmarkStart w:id="108" w:name="_Toc165886475"/>
      <w:bookmarkStart w:id="109" w:name="_Toc165887084"/>
      <w:bookmarkStart w:id="110" w:name="_Toc165887097"/>
      <w:bookmarkStart w:id="111" w:name="_Toc165900919"/>
      <w:r>
        <w:rPr>
          <w:rFonts w:hint="eastAsia"/>
        </w:rPr>
        <w:t>授粉档案管理</w:t>
      </w:r>
      <w:bookmarkEnd w:id="107"/>
      <w:bookmarkEnd w:id="108"/>
      <w:bookmarkEnd w:id="109"/>
      <w:bookmarkEnd w:id="110"/>
      <w:bookmarkEnd w:id="111"/>
    </w:p>
    <w:p w14:paraId="3F5C0ABE" w14:textId="77777777" w:rsidR="00A4192C" w:rsidRDefault="00CD6C22" w:rsidP="00CD6C22">
      <w:pPr>
        <w:pStyle w:val="affffb"/>
        <w:ind w:firstLine="420"/>
        <w:sectPr w:rsidR="00A4192C" w:rsidSect="00B54837">
          <w:headerReference w:type="even" r:id="rId23"/>
          <w:headerReference w:type="default" r:id="rId24"/>
          <w:footerReference w:type="even" r:id="rId25"/>
          <w:footerReference w:type="default" r:id="rId26"/>
          <w:pgSz w:w="11906" w:h="16838" w:code="9"/>
          <w:pgMar w:top="1928" w:right="1134" w:bottom="1134" w:left="1134" w:header="1418" w:footer="1134" w:gutter="284"/>
          <w:pgNumType w:start="1"/>
          <w:cols w:space="425"/>
          <w:formProt w:val="0"/>
          <w:docGrid w:type="lines" w:linePitch="312"/>
        </w:sectPr>
      </w:pPr>
      <w:r w:rsidRPr="00CD6C22">
        <w:rPr>
          <w:rFonts w:hint="eastAsia"/>
        </w:rPr>
        <w:t>建立授粉档案，对各环节采取的措施进行详细记录，保存2年以上，授粉档案表见附录B。</w:t>
      </w:r>
    </w:p>
    <w:p w14:paraId="74F3B9A6" w14:textId="70FE2BF0" w:rsidR="00CD6C22" w:rsidRDefault="00CD6C22" w:rsidP="00A4192C">
      <w:pPr>
        <w:pStyle w:val="af8"/>
        <w:rPr>
          <w:rFonts w:hint="eastAsia"/>
          <w:vanish w:val="0"/>
        </w:rPr>
      </w:pPr>
      <w:bookmarkStart w:id="112" w:name="BookMark5"/>
      <w:bookmarkEnd w:id="40"/>
    </w:p>
    <w:p w14:paraId="044724A5" w14:textId="77777777" w:rsidR="00A4192C" w:rsidRDefault="00A4192C" w:rsidP="00A4192C">
      <w:pPr>
        <w:pStyle w:val="afe"/>
        <w:rPr>
          <w:vanish w:val="0"/>
        </w:rPr>
      </w:pPr>
    </w:p>
    <w:p w14:paraId="324D6B96" w14:textId="29453123" w:rsidR="00A4192C" w:rsidRDefault="00A4192C" w:rsidP="00A4192C">
      <w:pPr>
        <w:pStyle w:val="aff3"/>
        <w:spacing w:after="156"/>
      </w:pPr>
      <w:r>
        <w:br/>
      </w:r>
      <w:bookmarkStart w:id="113" w:name="_Toc165887085"/>
      <w:bookmarkStart w:id="114" w:name="_Toc165887098"/>
      <w:bookmarkStart w:id="115" w:name="_Toc165900920"/>
      <w:r>
        <w:rPr>
          <w:rFonts w:hint="eastAsia"/>
        </w:rPr>
        <w:t>（资料性）</w:t>
      </w:r>
      <w:r>
        <w:br/>
      </w:r>
      <w:r>
        <w:rPr>
          <w:rFonts w:hint="eastAsia"/>
        </w:rPr>
        <w:t>苹果生产中禁止和限制使用的农药种类</w:t>
      </w:r>
      <w:bookmarkEnd w:id="113"/>
      <w:bookmarkEnd w:id="114"/>
      <w:bookmarkEnd w:id="115"/>
    </w:p>
    <w:p w14:paraId="7D35B99E" w14:textId="58394847" w:rsidR="00A4192C" w:rsidRPr="00A4192C" w:rsidRDefault="00A4192C" w:rsidP="00A4192C">
      <w:pPr>
        <w:pStyle w:val="aff4"/>
        <w:spacing w:before="156" w:after="156"/>
      </w:pPr>
      <w:r>
        <w:rPr>
          <w:rFonts w:hint="eastAsia"/>
        </w:rPr>
        <w:t>禁止使用的农药</w:t>
      </w:r>
    </w:p>
    <w:p w14:paraId="40ED171D" w14:textId="53EF00DD" w:rsidR="00A4192C" w:rsidRDefault="00A4192C" w:rsidP="00A4192C">
      <w:pPr>
        <w:pStyle w:val="affffb"/>
        <w:ind w:firstLine="420"/>
      </w:pPr>
      <w:r w:rsidRPr="00A4192C">
        <w:rPr>
          <w:rFonts w:hint="eastAsia"/>
        </w:rPr>
        <w:t>六六六，滴滴涕，毒杀芬，二溴氯丙烷，杀虫脒，二溴乙烷，除草醚，艾氏剂，狄氏剂，汞制剂，砷、铅类，敌枯双，氟乙酰胺，甘氟，毒鼠强，氟乙酸钠，毒鼠硅，甲胺磷，甲基对硫磷，对硫磷，久效磷，磷胺等。</w:t>
      </w:r>
    </w:p>
    <w:p w14:paraId="75494E8D" w14:textId="40CCBB82" w:rsidR="00A4192C" w:rsidRPr="00A4192C" w:rsidRDefault="00A4192C" w:rsidP="00A4192C">
      <w:pPr>
        <w:pStyle w:val="aff4"/>
        <w:spacing w:before="156" w:after="156"/>
      </w:pPr>
      <w:r>
        <w:rPr>
          <w:rFonts w:hint="eastAsia"/>
        </w:rPr>
        <w:t>在果树上不得使用和限制使用的农药</w:t>
      </w:r>
    </w:p>
    <w:p w14:paraId="73122BBD" w14:textId="77777777" w:rsidR="00A4192C" w:rsidRDefault="00A4192C" w:rsidP="00A4192C">
      <w:pPr>
        <w:pStyle w:val="affffb"/>
        <w:ind w:firstLine="420"/>
      </w:pPr>
      <w:r>
        <w:rPr>
          <w:rFonts w:hint="eastAsia"/>
        </w:rPr>
        <w:t>甲拌磷，甲基异柳磷，特丁硫磷，甲基硫环磷，治螟磷，内吸磷，克百威，涕灭威，灭线磷，硫环磷，蝇毒磷，地虫硫磷，氯唑磷，苯线磷等高毒农药，以及国家规定禁止使用的其它农药。</w:t>
      </w:r>
    </w:p>
    <w:p w14:paraId="22DA027A" w14:textId="1B24E068" w:rsidR="00A4192C" w:rsidRPr="00A4192C" w:rsidRDefault="00A4192C" w:rsidP="00A4192C">
      <w:pPr>
        <w:pStyle w:val="affffb"/>
        <w:ind w:firstLine="420"/>
      </w:pPr>
      <w:r>
        <w:rPr>
          <w:rFonts w:hint="eastAsia"/>
        </w:rPr>
        <w:t>选自《中华人民共和国农业部公告 第199号》和《关于停止甲胺磷等五种高毒有机磷农药生产流通和使用的公告 2008年第1号》。</w:t>
      </w:r>
    </w:p>
    <w:p w14:paraId="03BC8273" w14:textId="77777777" w:rsidR="00A4192C" w:rsidRDefault="00A4192C" w:rsidP="00CD6C22">
      <w:pPr>
        <w:pStyle w:val="affffb"/>
        <w:ind w:firstLine="420"/>
      </w:pPr>
    </w:p>
    <w:p w14:paraId="0E9B08CA" w14:textId="77777777" w:rsidR="00A4192C" w:rsidRDefault="00A4192C" w:rsidP="00CD6C22">
      <w:pPr>
        <w:pStyle w:val="affffb"/>
        <w:ind w:firstLine="420"/>
        <w:sectPr w:rsidR="00A4192C" w:rsidSect="00B54837">
          <w:headerReference w:type="even" r:id="rId27"/>
          <w:headerReference w:type="default" r:id="rId28"/>
          <w:footerReference w:type="even" r:id="rId29"/>
          <w:footerReference w:type="default" r:id="rId30"/>
          <w:pgSz w:w="11906" w:h="16838" w:code="9"/>
          <w:pgMar w:top="1928" w:right="1134" w:bottom="1134" w:left="1134" w:header="1418" w:footer="1134" w:gutter="284"/>
          <w:cols w:space="425"/>
          <w:formProt w:val="0"/>
          <w:docGrid w:type="lines" w:linePitch="312"/>
        </w:sectPr>
      </w:pPr>
    </w:p>
    <w:p w14:paraId="57626CAD" w14:textId="77777777" w:rsidR="00CD6C22" w:rsidRDefault="00CD6C22" w:rsidP="00A4192C">
      <w:pPr>
        <w:pStyle w:val="af8"/>
        <w:rPr>
          <w:rFonts w:hint="eastAsia"/>
          <w:vanish w:val="0"/>
        </w:rPr>
      </w:pPr>
    </w:p>
    <w:p w14:paraId="2459F743" w14:textId="77777777" w:rsidR="00A4192C" w:rsidRDefault="00A4192C" w:rsidP="00A4192C">
      <w:pPr>
        <w:pStyle w:val="afe"/>
        <w:rPr>
          <w:vanish w:val="0"/>
        </w:rPr>
      </w:pPr>
    </w:p>
    <w:p w14:paraId="5C8FEADC" w14:textId="1BA885D7" w:rsidR="00A4192C" w:rsidRDefault="00A4192C" w:rsidP="00A4192C">
      <w:pPr>
        <w:pStyle w:val="aff3"/>
        <w:spacing w:after="156"/>
      </w:pPr>
      <w:r>
        <w:br/>
      </w:r>
      <w:bookmarkStart w:id="116" w:name="_Toc165887086"/>
      <w:bookmarkStart w:id="117" w:name="_Toc165887099"/>
      <w:bookmarkStart w:id="118" w:name="_Toc165900921"/>
      <w:r>
        <w:rPr>
          <w:rFonts w:hint="eastAsia"/>
        </w:rPr>
        <w:t>（资料性）</w:t>
      </w:r>
      <w:r>
        <w:br/>
      </w:r>
      <w:r>
        <w:rPr>
          <w:rFonts w:hint="eastAsia"/>
        </w:rPr>
        <w:t>授粉档案记录表</w:t>
      </w:r>
      <w:bookmarkEnd w:id="116"/>
      <w:bookmarkEnd w:id="117"/>
      <w:bookmarkEnd w:id="118"/>
    </w:p>
    <w:p w14:paraId="0DA3C092" w14:textId="0B8DE59A" w:rsidR="00A4192C" w:rsidRDefault="00A4192C" w:rsidP="00A4192C">
      <w:pPr>
        <w:pStyle w:val="affffb"/>
        <w:ind w:firstLine="420"/>
      </w:pPr>
      <w:r w:rsidRPr="00A4192C">
        <w:rPr>
          <w:rFonts w:hint="eastAsia"/>
        </w:rPr>
        <w:t>授粉档案记录格式见表B.1。</w:t>
      </w:r>
    </w:p>
    <w:p w14:paraId="3A8FA458" w14:textId="5935E5C1" w:rsidR="00A4192C" w:rsidRPr="00A4192C" w:rsidRDefault="00A4192C" w:rsidP="00A4192C">
      <w:pPr>
        <w:pStyle w:val="aff"/>
        <w:spacing w:before="156" w:after="156"/>
      </w:pPr>
      <w:r>
        <w:rPr>
          <w:rFonts w:hint="eastAsia"/>
        </w:rPr>
        <w:t>授粉档案记录表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A4192C" w14:paraId="5B3868AC" w14:textId="77777777" w:rsidTr="00A4192C">
        <w:trPr>
          <w:tblHeader/>
          <w:jc w:val="center"/>
        </w:trPr>
        <w:tc>
          <w:tcPr>
            <w:tcW w:w="3110" w:type="dxa"/>
            <w:tcBorders>
              <w:top w:val="single" w:sz="8" w:space="0" w:color="auto"/>
              <w:bottom w:val="single" w:sz="8" w:space="0" w:color="auto"/>
            </w:tcBorders>
            <w:shd w:val="clear" w:color="auto" w:fill="auto"/>
            <w:vAlign w:val="center"/>
          </w:tcPr>
          <w:p w14:paraId="233E795E" w14:textId="075EFC9B" w:rsidR="00A4192C" w:rsidRDefault="00A4192C" w:rsidP="00A4192C">
            <w:pPr>
              <w:pStyle w:val="afffffffff9"/>
            </w:pPr>
            <w:r w:rsidRPr="0095539E">
              <w:rPr>
                <w:rFonts w:ascii="Times New Roman"/>
              </w:rPr>
              <w:t>序号</w:t>
            </w:r>
          </w:p>
        </w:tc>
        <w:tc>
          <w:tcPr>
            <w:tcW w:w="3112" w:type="dxa"/>
            <w:tcBorders>
              <w:top w:val="single" w:sz="8" w:space="0" w:color="auto"/>
              <w:bottom w:val="single" w:sz="8" w:space="0" w:color="auto"/>
            </w:tcBorders>
            <w:shd w:val="clear" w:color="auto" w:fill="auto"/>
            <w:vAlign w:val="center"/>
          </w:tcPr>
          <w:p w14:paraId="2EC2E224" w14:textId="620D6E9E" w:rsidR="00A4192C" w:rsidRDefault="00A4192C" w:rsidP="00A4192C">
            <w:pPr>
              <w:pStyle w:val="afffffffff9"/>
            </w:pPr>
            <w:r w:rsidRPr="0095539E">
              <w:rPr>
                <w:rFonts w:ascii="Times New Roman" w:hint="eastAsia"/>
              </w:rPr>
              <w:t>项目</w:t>
            </w:r>
          </w:p>
        </w:tc>
        <w:tc>
          <w:tcPr>
            <w:tcW w:w="3112" w:type="dxa"/>
            <w:tcBorders>
              <w:top w:val="single" w:sz="8" w:space="0" w:color="auto"/>
              <w:bottom w:val="single" w:sz="8" w:space="0" w:color="auto"/>
            </w:tcBorders>
            <w:shd w:val="clear" w:color="auto" w:fill="auto"/>
            <w:vAlign w:val="center"/>
          </w:tcPr>
          <w:p w14:paraId="056A5480" w14:textId="385998F6" w:rsidR="00A4192C" w:rsidRDefault="00A4192C" w:rsidP="00A4192C">
            <w:pPr>
              <w:pStyle w:val="afffffffff9"/>
            </w:pPr>
            <w:r w:rsidRPr="0095539E">
              <w:rPr>
                <w:rFonts w:ascii="Times New Roman"/>
              </w:rPr>
              <w:t>内容</w:t>
            </w:r>
          </w:p>
        </w:tc>
      </w:tr>
      <w:tr w:rsidR="00A4192C" w14:paraId="65456F15" w14:textId="77777777" w:rsidTr="00A4192C">
        <w:trPr>
          <w:jc w:val="center"/>
        </w:trPr>
        <w:tc>
          <w:tcPr>
            <w:tcW w:w="3110" w:type="dxa"/>
            <w:tcBorders>
              <w:top w:val="single" w:sz="8" w:space="0" w:color="auto"/>
            </w:tcBorders>
            <w:shd w:val="clear" w:color="auto" w:fill="auto"/>
            <w:vAlign w:val="center"/>
          </w:tcPr>
          <w:p w14:paraId="1E1474D7" w14:textId="604DEEFB" w:rsidR="00A4192C" w:rsidRDefault="00A4192C" w:rsidP="00A4192C">
            <w:pPr>
              <w:pStyle w:val="afffffffff9"/>
            </w:pPr>
            <w:r w:rsidRPr="0095539E">
              <w:rPr>
                <w:rFonts w:ascii="Times New Roman" w:hint="eastAsia"/>
              </w:rPr>
              <w:t>1</w:t>
            </w:r>
          </w:p>
        </w:tc>
        <w:tc>
          <w:tcPr>
            <w:tcW w:w="3112" w:type="dxa"/>
            <w:tcBorders>
              <w:top w:val="single" w:sz="8" w:space="0" w:color="auto"/>
            </w:tcBorders>
            <w:shd w:val="clear" w:color="auto" w:fill="auto"/>
            <w:vAlign w:val="center"/>
          </w:tcPr>
          <w:p w14:paraId="11D3143B" w14:textId="28D5F651" w:rsidR="00A4192C" w:rsidRDefault="00A4192C" w:rsidP="00A4192C">
            <w:pPr>
              <w:pStyle w:val="afffffffff9"/>
            </w:pPr>
            <w:r>
              <w:rPr>
                <w:rFonts w:ascii="Times New Roman" w:hint="eastAsia"/>
              </w:rPr>
              <w:t>授粉蜂种</w:t>
            </w:r>
            <w:r w:rsidRPr="0095539E">
              <w:rPr>
                <w:rFonts w:ascii="Times New Roman"/>
              </w:rPr>
              <w:t>名称</w:t>
            </w:r>
          </w:p>
        </w:tc>
        <w:tc>
          <w:tcPr>
            <w:tcW w:w="3112" w:type="dxa"/>
            <w:tcBorders>
              <w:top w:val="single" w:sz="8" w:space="0" w:color="auto"/>
            </w:tcBorders>
            <w:shd w:val="clear" w:color="auto" w:fill="auto"/>
            <w:vAlign w:val="center"/>
          </w:tcPr>
          <w:p w14:paraId="69BBD0C8" w14:textId="77777777" w:rsidR="00A4192C" w:rsidRDefault="00A4192C" w:rsidP="00A4192C">
            <w:pPr>
              <w:pStyle w:val="afffffffff9"/>
            </w:pPr>
          </w:p>
        </w:tc>
      </w:tr>
      <w:tr w:rsidR="00A4192C" w14:paraId="09882760" w14:textId="77777777" w:rsidTr="00A4192C">
        <w:trPr>
          <w:jc w:val="center"/>
        </w:trPr>
        <w:tc>
          <w:tcPr>
            <w:tcW w:w="3110" w:type="dxa"/>
            <w:shd w:val="clear" w:color="auto" w:fill="auto"/>
            <w:vAlign w:val="center"/>
          </w:tcPr>
          <w:p w14:paraId="33C35E15" w14:textId="335740D1" w:rsidR="00A4192C" w:rsidRDefault="00A4192C" w:rsidP="00A4192C">
            <w:pPr>
              <w:pStyle w:val="afffffffff9"/>
            </w:pPr>
            <w:r w:rsidRPr="0095539E">
              <w:rPr>
                <w:rFonts w:ascii="Times New Roman" w:hint="eastAsia"/>
              </w:rPr>
              <w:t>2</w:t>
            </w:r>
          </w:p>
        </w:tc>
        <w:tc>
          <w:tcPr>
            <w:tcW w:w="3112" w:type="dxa"/>
            <w:shd w:val="clear" w:color="auto" w:fill="auto"/>
            <w:vAlign w:val="center"/>
          </w:tcPr>
          <w:p w14:paraId="68FD2338" w14:textId="355E5F07" w:rsidR="00A4192C" w:rsidRDefault="00A4192C" w:rsidP="00A4192C">
            <w:pPr>
              <w:pStyle w:val="afffffffff9"/>
            </w:pPr>
            <w:r>
              <w:rPr>
                <w:rFonts w:ascii="Times New Roman" w:hint="eastAsia"/>
              </w:rPr>
              <w:t>苹果园位置</w:t>
            </w:r>
          </w:p>
        </w:tc>
        <w:tc>
          <w:tcPr>
            <w:tcW w:w="3112" w:type="dxa"/>
            <w:shd w:val="clear" w:color="auto" w:fill="auto"/>
            <w:vAlign w:val="center"/>
          </w:tcPr>
          <w:p w14:paraId="523D0225" w14:textId="77777777" w:rsidR="00A4192C" w:rsidRDefault="00A4192C" w:rsidP="00A4192C">
            <w:pPr>
              <w:pStyle w:val="afffffffff9"/>
            </w:pPr>
          </w:p>
        </w:tc>
      </w:tr>
      <w:tr w:rsidR="00A4192C" w14:paraId="45E6AC55" w14:textId="77777777" w:rsidTr="00A4192C">
        <w:trPr>
          <w:jc w:val="center"/>
        </w:trPr>
        <w:tc>
          <w:tcPr>
            <w:tcW w:w="3110" w:type="dxa"/>
            <w:shd w:val="clear" w:color="auto" w:fill="auto"/>
            <w:vAlign w:val="center"/>
          </w:tcPr>
          <w:p w14:paraId="475B50DC" w14:textId="007065DD" w:rsidR="00A4192C" w:rsidRDefault="00A4192C" w:rsidP="00A4192C">
            <w:pPr>
              <w:pStyle w:val="afffffffff9"/>
            </w:pPr>
            <w:r w:rsidRPr="0095539E">
              <w:rPr>
                <w:rFonts w:ascii="Times New Roman" w:hint="eastAsia"/>
              </w:rPr>
              <w:t>3</w:t>
            </w:r>
          </w:p>
        </w:tc>
        <w:tc>
          <w:tcPr>
            <w:tcW w:w="3112" w:type="dxa"/>
            <w:shd w:val="clear" w:color="auto" w:fill="auto"/>
            <w:vAlign w:val="center"/>
          </w:tcPr>
          <w:p w14:paraId="1539F09A" w14:textId="73008C59" w:rsidR="00A4192C" w:rsidRDefault="00A4192C" w:rsidP="00A4192C">
            <w:pPr>
              <w:pStyle w:val="afffffffff9"/>
            </w:pPr>
            <w:r>
              <w:rPr>
                <w:rFonts w:ascii="Times New Roman" w:hint="eastAsia"/>
              </w:rPr>
              <w:t>苹果</w:t>
            </w:r>
            <w:r w:rsidRPr="0095539E">
              <w:rPr>
                <w:rFonts w:ascii="Times New Roman"/>
              </w:rPr>
              <w:t>种植日期</w:t>
            </w:r>
          </w:p>
        </w:tc>
        <w:tc>
          <w:tcPr>
            <w:tcW w:w="3112" w:type="dxa"/>
            <w:shd w:val="clear" w:color="auto" w:fill="auto"/>
            <w:vAlign w:val="center"/>
          </w:tcPr>
          <w:p w14:paraId="6ACFEDE7" w14:textId="77777777" w:rsidR="00A4192C" w:rsidRDefault="00A4192C" w:rsidP="00A4192C">
            <w:pPr>
              <w:pStyle w:val="afffffffff9"/>
            </w:pPr>
          </w:p>
        </w:tc>
      </w:tr>
      <w:tr w:rsidR="00A4192C" w14:paraId="29907313" w14:textId="77777777" w:rsidTr="00A4192C">
        <w:trPr>
          <w:jc w:val="center"/>
        </w:trPr>
        <w:tc>
          <w:tcPr>
            <w:tcW w:w="3110" w:type="dxa"/>
            <w:shd w:val="clear" w:color="auto" w:fill="auto"/>
            <w:vAlign w:val="center"/>
          </w:tcPr>
          <w:p w14:paraId="3D6E04A2" w14:textId="771533F5" w:rsidR="00A4192C" w:rsidRDefault="00A4192C" w:rsidP="00A4192C">
            <w:pPr>
              <w:pStyle w:val="afffffffff9"/>
            </w:pPr>
            <w:r w:rsidRPr="0095539E">
              <w:rPr>
                <w:rFonts w:ascii="Times New Roman" w:hint="eastAsia"/>
              </w:rPr>
              <w:t>5</w:t>
            </w:r>
          </w:p>
        </w:tc>
        <w:tc>
          <w:tcPr>
            <w:tcW w:w="3112" w:type="dxa"/>
            <w:shd w:val="clear" w:color="auto" w:fill="auto"/>
            <w:vAlign w:val="center"/>
          </w:tcPr>
          <w:p w14:paraId="40B486D4" w14:textId="03772C87" w:rsidR="00A4192C" w:rsidRDefault="00A4192C" w:rsidP="00A4192C">
            <w:pPr>
              <w:pStyle w:val="afffffffff9"/>
            </w:pPr>
            <w:r>
              <w:rPr>
                <w:rFonts w:ascii="Times New Roman" w:hint="eastAsia"/>
              </w:rPr>
              <w:t>蜂群进场</w:t>
            </w:r>
            <w:r w:rsidRPr="00B44359">
              <w:rPr>
                <w:rFonts w:ascii="Times New Roman" w:hint="eastAsia"/>
              </w:rPr>
              <w:t>日期</w:t>
            </w:r>
          </w:p>
        </w:tc>
        <w:tc>
          <w:tcPr>
            <w:tcW w:w="3112" w:type="dxa"/>
            <w:shd w:val="clear" w:color="auto" w:fill="auto"/>
            <w:vAlign w:val="center"/>
          </w:tcPr>
          <w:p w14:paraId="68A553E5" w14:textId="77777777" w:rsidR="00A4192C" w:rsidRDefault="00A4192C" w:rsidP="00A4192C">
            <w:pPr>
              <w:pStyle w:val="afffffffff9"/>
            </w:pPr>
          </w:p>
        </w:tc>
      </w:tr>
      <w:tr w:rsidR="00A4192C" w14:paraId="103B80F6" w14:textId="77777777" w:rsidTr="00A4192C">
        <w:trPr>
          <w:jc w:val="center"/>
        </w:trPr>
        <w:tc>
          <w:tcPr>
            <w:tcW w:w="3110" w:type="dxa"/>
            <w:shd w:val="clear" w:color="auto" w:fill="auto"/>
            <w:vAlign w:val="center"/>
          </w:tcPr>
          <w:p w14:paraId="259B758C" w14:textId="0DF3E786" w:rsidR="00A4192C" w:rsidRDefault="00A4192C" w:rsidP="00A4192C">
            <w:pPr>
              <w:pStyle w:val="afffffffff9"/>
            </w:pPr>
            <w:r w:rsidRPr="0095539E">
              <w:rPr>
                <w:rFonts w:ascii="Times New Roman" w:hint="eastAsia"/>
              </w:rPr>
              <w:t>6</w:t>
            </w:r>
          </w:p>
        </w:tc>
        <w:tc>
          <w:tcPr>
            <w:tcW w:w="3112" w:type="dxa"/>
            <w:shd w:val="clear" w:color="auto" w:fill="auto"/>
            <w:vAlign w:val="center"/>
          </w:tcPr>
          <w:p w14:paraId="57F946F0" w14:textId="6105C729" w:rsidR="00A4192C" w:rsidRDefault="00A4192C" w:rsidP="00A4192C">
            <w:pPr>
              <w:pStyle w:val="afffffffff9"/>
            </w:pPr>
            <w:r w:rsidRPr="00B44359">
              <w:rPr>
                <w:rFonts w:ascii="Times New Roman" w:hint="eastAsia"/>
              </w:rPr>
              <w:t>授粉期气候概况</w:t>
            </w:r>
          </w:p>
        </w:tc>
        <w:tc>
          <w:tcPr>
            <w:tcW w:w="3112" w:type="dxa"/>
            <w:shd w:val="clear" w:color="auto" w:fill="auto"/>
            <w:vAlign w:val="center"/>
          </w:tcPr>
          <w:p w14:paraId="11233F2E" w14:textId="77777777" w:rsidR="00A4192C" w:rsidRDefault="00A4192C" w:rsidP="00A4192C">
            <w:pPr>
              <w:pStyle w:val="afffffffff9"/>
            </w:pPr>
          </w:p>
        </w:tc>
      </w:tr>
      <w:tr w:rsidR="00A4192C" w14:paraId="4BD4F84D" w14:textId="77777777" w:rsidTr="00A4192C">
        <w:trPr>
          <w:jc w:val="center"/>
        </w:trPr>
        <w:tc>
          <w:tcPr>
            <w:tcW w:w="3110" w:type="dxa"/>
            <w:shd w:val="clear" w:color="auto" w:fill="auto"/>
            <w:vAlign w:val="center"/>
          </w:tcPr>
          <w:p w14:paraId="55CF0826" w14:textId="35B654AD" w:rsidR="00A4192C" w:rsidRDefault="00A4192C" w:rsidP="00A4192C">
            <w:pPr>
              <w:pStyle w:val="afffffffff9"/>
            </w:pPr>
            <w:r w:rsidRPr="0095539E">
              <w:rPr>
                <w:rFonts w:ascii="Times New Roman" w:hint="eastAsia"/>
              </w:rPr>
              <w:t>7</w:t>
            </w:r>
          </w:p>
        </w:tc>
        <w:tc>
          <w:tcPr>
            <w:tcW w:w="3112" w:type="dxa"/>
            <w:shd w:val="clear" w:color="auto" w:fill="auto"/>
            <w:vAlign w:val="center"/>
          </w:tcPr>
          <w:p w14:paraId="02788F25" w14:textId="2EDB3017" w:rsidR="00A4192C" w:rsidRDefault="00A4192C" w:rsidP="00A4192C">
            <w:pPr>
              <w:pStyle w:val="afffffffff9"/>
            </w:pPr>
            <w:r>
              <w:rPr>
                <w:rFonts w:ascii="Times New Roman" w:hint="eastAsia"/>
              </w:rPr>
              <w:t>蜂群配置情况</w:t>
            </w:r>
          </w:p>
        </w:tc>
        <w:tc>
          <w:tcPr>
            <w:tcW w:w="3112" w:type="dxa"/>
            <w:shd w:val="clear" w:color="auto" w:fill="auto"/>
            <w:vAlign w:val="center"/>
          </w:tcPr>
          <w:p w14:paraId="66184326" w14:textId="77777777" w:rsidR="00A4192C" w:rsidRDefault="00A4192C" w:rsidP="00A4192C">
            <w:pPr>
              <w:pStyle w:val="afffffffff9"/>
            </w:pPr>
          </w:p>
        </w:tc>
      </w:tr>
      <w:tr w:rsidR="00A4192C" w14:paraId="3F890A4B" w14:textId="77777777" w:rsidTr="00A4192C">
        <w:trPr>
          <w:jc w:val="center"/>
        </w:trPr>
        <w:tc>
          <w:tcPr>
            <w:tcW w:w="3110" w:type="dxa"/>
            <w:shd w:val="clear" w:color="auto" w:fill="auto"/>
            <w:vAlign w:val="center"/>
          </w:tcPr>
          <w:p w14:paraId="4446773E" w14:textId="29D0A186" w:rsidR="00A4192C" w:rsidRDefault="00A4192C" w:rsidP="00A4192C">
            <w:pPr>
              <w:pStyle w:val="afffffffff9"/>
            </w:pPr>
            <w:r w:rsidRPr="0095539E">
              <w:rPr>
                <w:rFonts w:ascii="Times New Roman" w:hint="eastAsia"/>
              </w:rPr>
              <w:t>8</w:t>
            </w:r>
          </w:p>
        </w:tc>
        <w:tc>
          <w:tcPr>
            <w:tcW w:w="3112" w:type="dxa"/>
            <w:shd w:val="clear" w:color="auto" w:fill="auto"/>
            <w:vAlign w:val="center"/>
          </w:tcPr>
          <w:p w14:paraId="5E59541F" w14:textId="43D149E0" w:rsidR="00A4192C" w:rsidRDefault="00A4192C" w:rsidP="00A4192C">
            <w:pPr>
              <w:pStyle w:val="afffffffff9"/>
            </w:pPr>
            <w:r>
              <w:rPr>
                <w:rFonts w:ascii="Times New Roman" w:hint="eastAsia"/>
              </w:rPr>
              <w:t>蜜蜂</w:t>
            </w:r>
            <w:r w:rsidRPr="0095539E">
              <w:rPr>
                <w:rFonts w:ascii="Times New Roman"/>
              </w:rPr>
              <w:t>病虫害防治概况</w:t>
            </w:r>
          </w:p>
        </w:tc>
        <w:tc>
          <w:tcPr>
            <w:tcW w:w="3112" w:type="dxa"/>
            <w:shd w:val="clear" w:color="auto" w:fill="auto"/>
            <w:vAlign w:val="center"/>
          </w:tcPr>
          <w:p w14:paraId="23FD17DC" w14:textId="77777777" w:rsidR="00A4192C" w:rsidRDefault="00A4192C" w:rsidP="00A4192C">
            <w:pPr>
              <w:pStyle w:val="afffffffff9"/>
            </w:pPr>
          </w:p>
        </w:tc>
      </w:tr>
      <w:tr w:rsidR="00A4192C" w14:paraId="0931512A" w14:textId="77777777" w:rsidTr="00A4192C">
        <w:trPr>
          <w:jc w:val="center"/>
        </w:trPr>
        <w:tc>
          <w:tcPr>
            <w:tcW w:w="3110" w:type="dxa"/>
            <w:shd w:val="clear" w:color="auto" w:fill="auto"/>
            <w:vAlign w:val="center"/>
          </w:tcPr>
          <w:p w14:paraId="075CC201" w14:textId="4F0BF90E" w:rsidR="00A4192C" w:rsidRDefault="00A4192C" w:rsidP="00A4192C">
            <w:pPr>
              <w:pStyle w:val="afffffffff9"/>
            </w:pPr>
            <w:r w:rsidRPr="0095539E">
              <w:rPr>
                <w:rFonts w:ascii="Times New Roman" w:hint="eastAsia"/>
              </w:rPr>
              <w:t>9</w:t>
            </w:r>
          </w:p>
        </w:tc>
        <w:tc>
          <w:tcPr>
            <w:tcW w:w="3112" w:type="dxa"/>
            <w:shd w:val="clear" w:color="auto" w:fill="auto"/>
            <w:vAlign w:val="center"/>
          </w:tcPr>
          <w:p w14:paraId="0C8B6347" w14:textId="195E7065" w:rsidR="00A4192C" w:rsidRDefault="00A4192C" w:rsidP="00A4192C">
            <w:pPr>
              <w:pStyle w:val="afffffffff9"/>
            </w:pPr>
            <w:r>
              <w:rPr>
                <w:rFonts w:ascii="Times New Roman" w:hint="eastAsia"/>
              </w:rPr>
              <w:t>蜂群退场</w:t>
            </w:r>
            <w:r w:rsidRPr="0095539E">
              <w:rPr>
                <w:rFonts w:ascii="Times New Roman"/>
              </w:rPr>
              <w:t>日期</w:t>
            </w:r>
          </w:p>
        </w:tc>
        <w:tc>
          <w:tcPr>
            <w:tcW w:w="3112" w:type="dxa"/>
            <w:shd w:val="clear" w:color="auto" w:fill="auto"/>
            <w:vAlign w:val="center"/>
          </w:tcPr>
          <w:p w14:paraId="5A6C5623" w14:textId="77777777" w:rsidR="00A4192C" w:rsidRDefault="00A4192C" w:rsidP="00A4192C">
            <w:pPr>
              <w:pStyle w:val="afffffffff9"/>
            </w:pPr>
          </w:p>
        </w:tc>
      </w:tr>
      <w:tr w:rsidR="00A4192C" w14:paraId="06F28810" w14:textId="77777777" w:rsidTr="00A4192C">
        <w:trPr>
          <w:jc w:val="center"/>
        </w:trPr>
        <w:tc>
          <w:tcPr>
            <w:tcW w:w="3110" w:type="dxa"/>
            <w:shd w:val="clear" w:color="auto" w:fill="auto"/>
            <w:vAlign w:val="center"/>
          </w:tcPr>
          <w:p w14:paraId="44036092" w14:textId="570A9228" w:rsidR="00A4192C" w:rsidRDefault="00A4192C" w:rsidP="00A4192C">
            <w:pPr>
              <w:pStyle w:val="afffffffff9"/>
            </w:pPr>
            <w:r>
              <w:rPr>
                <w:rFonts w:ascii="Times New Roman" w:hint="eastAsia"/>
              </w:rPr>
              <w:t>10</w:t>
            </w:r>
          </w:p>
        </w:tc>
        <w:tc>
          <w:tcPr>
            <w:tcW w:w="3112" w:type="dxa"/>
            <w:shd w:val="clear" w:color="auto" w:fill="auto"/>
            <w:vAlign w:val="center"/>
          </w:tcPr>
          <w:p w14:paraId="509C903D" w14:textId="4B95DC9A" w:rsidR="00A4192C" w:rsidRDefault="00A4192C" w:rsidP="00A4192C">
            <w:pPr>
              <w:pStyle w:val="afffffffff9"/>
            </w:pPr>
            <w:r>
              <w:rPr>
                <w:rFonts w:ascii="Times New Roman" w:hint="eastAsia"/>
              </w:rPr>
              <w:t>授粉结果反馈</w:t>
            </w:r>
          </w:p>
        </w:tc>
        <w:tc>
          <w:tcPr>
            <w:tcW w:w="3112" w:type="dxa"/>
            <w:shd w:val="clear" w:color="auto" w:fill="auto"/>
            <w:vAlign w:val="center"/>
          </w:tcPr>
          <w:p w14:paraId="21564DC7" w14:textId="77777777" w:rsidR="00A4192C" w:rsidRDefault="00A4192C" w:rsidP="00A4192C">
            <w:pPr>
              <w:pStyle w:val="afffffffff9"/>
            </w:pPr>
          </w:p>
        </w:tc>
      </w:tr>
    </w:tbl>
    <w:p w14:paraId="4E952A53" w14:textId="77777777" w:rsidR="00A4192C" w:rsidRDefault="00A4192C" w:rsidP="00A4192C">
      <w:pPr>
        <w:pStyle w:val="affffb"/>
        <w:ind w:firstLineChars="0" w:firstLine="0"/>
      </w:pPr>
    </w:p>
    <w:p w14:paraId="43EADB9F" w14:textId="77777777" w:rsidR="008D3DD3" w:rsidRDefault="008D3DD3" w:rsidP="00A4192C">
      <w:pPr>
        <w:pStyle w:val="affffb"/>
        <w:ind w:firstLineChars="0" w:firstLine="0"/>
        <w:sectPr w:rsidR="008D3DD3" w:rsidSect="00B54837">
          <w:headerReference w:type="even" r:id="rId31"/>
          <w:headerReference w:type="default" r:id="rId32"/>
          <w:footerReference w:type="even" r:id="rId33"/>
          <w:footerReference w:type="default" r:id="rId34"/>
          <w:pgSz w:w="11906" w:h="16838" w:code="9"/>
          <w:pgMar w:top="1928" w:right="1134" w:bottom="1134" w:left="1134" w:header="1418" w:footer="1134" w:gutter="284"/>
          <w:cols w:space="425"/>
          <w:formProt w:val="0"/>
          <w:docGrid w:type="lines" w:linePitch="312"/>
        </w:sectPr>
      </w:pPr>
      <w:bookmarkStart w:id="119" w:name="BookMark6"/>
      <w:bookmarkEnd w:id="112"/>
    </w:p>
    <w:p w14:paraId="2EFDA2AA" w14:textId="1B646BB6" w:rsidR="008D3DD3" w:rsidRDefault="008D3DD3" w:rsidP="008D3DD3">
      <w:pPr>
        <w:pStyle w:val="afffff2"/>
        <w:spacing w:after="156"/>
      </w:pPr>
      <w:r w:rsidRPr="008D3DD3">
        <w:rPr>
          <w:rFonts w:hint="eastAsia"/>
          <w:spacing w:val="105"/>
        </w:rPr>
        <w:lastRenderedPageBreak/>
        <w:t>参考文</w:t>
      </w:r>
      <w:r>
        <w:rPr>
          <w:rFonts w:hint="eastAsia"/>
        </w:rPr>
        <w:t>献</w:t>
      </w:r>
    </w:p>
    <w:p w14:paraId="1032F02D" w14:textId="77777777" w:rsidR="008D3DD3" w:rsidRDefault="008D3DD3" w:rsidP="008D3DD3">
      <w:pPr>
        <w:pStyle w:val="affffb"/>
        <w:ind w:firstLine="420"/>
      </w:pPr>
      <w:r>
        <w:rPr>
          <w:rFonts w:hint="eastAsia"/>
        </w:rPr>
        <w:t>[1]</w:t>
      </w:r>
      <w:r w:rsidRPr="008D3DD3">
        <w:rPr>
          <w:rFonts w:hint="eastAsia"/>
        </w:rPr>
        <w:t>《中华人民共和国农业部公告 第199号》</w:t>
      </w:r>
    </w:p>
    <w:p w14:paraId="787A8CFC" w14:textId="242843B6" w:rsidR="008D3DD3" w:rsidRDefault="008D3DD3" w:rsidP="008D3DD3">
      <w:pPr>
        <w:pStyle w:val="affffb"/>
        <w:ind w:firstLine="420"/>
      </w:pPr>
      <w:r>
        <w:rPr>
          <w:rFonts w:hint="eastAsia"/>
        </w:rPr>
        <w:t>[2]</w:t>
      </w:r>
      <w:r w:rsidRPr="008D3DD3">
        <w:rPr>
          <w:rFonts w:hint="eastAsia"/>
        </w:rPr>
        <w:t>《关于停止甲胺磷等五种高毒有机磷农药生产流通和使用的公告 2008年第1号》</w:t>
      </w:r>
    </w:p>
    <w:bookmarkEnd w:id="119"/>
    <w:p w14:paraId="2CFA11EE" w14:textId="77777777" w:rsidR="008D3DD3" w:rsidRDefault="008D3DD3" w:rsidP="00A4192C">
      <w:pPr>
        <w:pStyle w:val="affffb"/>
        <w:ind w:firstLineChars="0" w:firstLine="0"/>
      </w:pPr>
    </w:p>
    <w:p w14:paraId="19D82A9B" w14:textId="742BE1DB" w:rsidR="002C5534" w:rsidRDefault="002C5534" w:rsidP="002C5534">
      <w:pPr>
        <w:pStyle w:val="affffb"/>
        <w:ind w:firstLineChars="0" w:firstLine="0"/>
        <w:jc w:val="center"/>
      </w:pPr>
      <w:bookmarkStart w:id="120" w:name="BookMark8"/>
      <w:r>
        <w:rPr>
          <w:rFonts w:hint="eastAsia"/>
        </w:rPr>
        <w:drawing>
          <wp:inline distT="0" distB="0" distL="0" distR="0" wp14:anchorId="528487A4" wp14:editId="488CE4B5">
            <wp:extent cx="1485900" cy="317500"/>
            <wp:effectExtent l="0" t="0" r="0" b="6350"/>
            <wp:docPr id="1948340871" name="图片 1"/>
            <wp:cNvGraphicFramePr/>
            <a:graphic xmlns:a="http://schemas.openxmlformats.org/drawingml/2006/main">
              <a:graphicData uri="http://schemas.openxmlformats.org/drawingml/2006/picture">
                <pic:pic xmlns:pic="http://schemas.openxmlformats.org/drawingml/2006/picture">
                  <pic:nvPicPr>
                    <pic:cNvPr id="1948340871" name=""/>
                    <pic:cNvPicPr/>
                  </pic:nvPicPr>
                  <pic:blipFill>
                    <a:blip r:embed="rId3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0"/>
    </w:p>
    <w:sectPr w:rsidR="002C5534" w:rsidSect="00B54837">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74E031" w14:textId="77777777" w:rsidR="006D3D36" w:rsidRDefault="006D3D36" w:rsidP="00D86DB7">
      <w:r>
        <w:separator/>
      </w:r>
    </w:p>
    <w:p w14:paraId="28C97E76" w14:textId="77777777" w:rsidR="006D3D36" w:rsidRDefault="006D3D36"/>
    <w:p w14:paraId="5505335B" w14:textId="77777777" w:rsidR="006D3D36" w:rsidRDefault="006D3D36"/>
  </w:endnote>
  <w:endnote w:type="continuationSeparator" w:id="0">
    <w:p w14:paraId="09C0FFE6" w14:textId="77777777" w:rsidR="006D3D36" w:rsidRDefault="006D3D36" w:rsidP="00D86DB7">
      <w:r>
        <w:continuationSeparator/>
      </w:r>
    </w:p>
    <w:p w14:paraId="4C25D320" w14:textId="77777777" w:rsidR="006D3D36" w:rsidRDefault="006D3D36"/>
    <w:p w14:paraId="622151C8" w14:textId="77777777" w:rsidR="006D3D36" w:rsidRDefault="006D3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B906F"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05874" w14:textId="77D9CC86" w:rsidR="00871FE4" w:rsidRPr="00871FE4" w:rsidRDefault="00871FE4" w:rsidP="00871FE4">
    <w:pPr>
      <w:pStyle w:val="affff7"/>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0BEAE" w14:textId="77777777" w:rsidR="00871FE4" w:rsidRDefault="00871FE4" w:rsidP="00871FE4">
    <w:pPr>
      <w:pStyle w:val="affff8"/>
    </w:pPr>
    <w:r>
      <w:fldChar w:fldCharType="begin"/>
    </w:r>
    <w:r>
      <w:instrText>PAGE   \* MERGEFORMAT</w:instrText>
    </w:r>
    <w:r>
      <w:fldChar w:fldCharType="separate"/>
    </w:r>
    <w:r w:rsidRPr="00AB41D5">
      <w:rPr>
        <w:noProof/>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56B40" w14:textId="089F3250" w:rsidR="00871FE4" w:rsidRPr="00871FE4" w:rsidRDefault="00871FE4" w:rsidP="00871FE4">
    <w:pPr>
      <w:pStyle w:val="affff7"/>
    </w:pPr>
    <w:r>
      <w:fldChar w:fldCharType="begin"/>
    </w:r>
    <w:r>
      <w:instrText xml:space="preserve"> PAGE   \* MERGEFORMAT \* MERGEFORMAT </w:instrText>
    </w:r>
    <w:r>
      <w:fldChar w:fldCharType="separate"/>
    </w:r>
    <w:r>
      <w:rPr>
        <w:noProof/>
      </w:rPr>
      <w:t>1</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A65" w14:textId="77777777" w:rsidR="00871FE4" w:rsidRDefault="00871FE4" w:rsidP="00871FE4">
    <w:pPr>
      <w:pStyle w:val="affff8"/>
    </w:pPr>
    <w:r>
      <w:fldChar w:fldCharType="begin"/>
    </w:r>
    <w:r>
      <w:instrText>PAGE   \* MERGEFORMAT</w:instrText>
    </w:r>
    <w:r>
      <w:fldChar w:fldCharType="separate"/>
    </w:r>
    <w:r w:rsidRPr="00AB41D5">
      <w:rPr>
        <w:noProof/>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C44AB" w14:textId="77777777" w:rsidR="00871FE4" w:rsidRDefault="00871FE4">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877D2"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605ED" w14:textId="4BA6322E" w:rsidR="00871FE4" w:rsidRPr="00871FE4" w:rsidRDefault="00871FE4" w:rsidP="00871FE4">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CB924" w14:textId="77777777" w:rsidR="000C57D6" w:rsidRDefault="000C57D6" w:rsidP="00871FE4">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BC3" w14:textId="13E577C2" w:rsidR="00871FE4" w:rsidRPr="00871FE4" w:rsidRDefault="00871FE4" w:rsidP="00871FE4">
    <w:pPr>
      <w:pStyle w:val="affff7"/>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77E86" w14:textId="77777777" w:rsidR="00871FE4" w:rsidRDefault="00871FE4" w:rsidP="00871FE4">
    <w:pPr>
      <w:pStyle w:val="affff8"/>
    </w:pPr>
    <w:r>
      <w:fldChar w:fldCharType="begin"/>
    </w:r>
    <w:r>
      <w:instrText>PAGE   \* MERGEFORMAT</w:instrText>
    </w:r>
    <w:r>
      <w:fldChar w:fldCharType="separate"/>
    </w:r>
    <w:r w:rsidRPr="00AB41D5">
      <w:rPr>
        <w:noProof/>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C73D0" w14:textId="17D313C1" w:rsidR="00871FE4" w:rsidRPr="00871FE4" w:rsidRDefault="00871FE4" w:rsidP="00871FE4">
    <w:pPr>
      <w:pStyle w:val="affff7"/>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C7900" w14:textId="77777777" w:rsidR="00871FE4" w:rsidRDefault="00871FE4" w:rsidP="00871FE4">
    <w:pPr>
      <w:pStyle w:val="affff8"/>
    </w:pPr>
    <w:r>
      <w:fldChar w:fldCharType="begin"/>
    </w:r>
    <w:r>
      <w:instrText>PAGE   \* MERGEFORMAT</w:instrText>
    </w:r>
    <w:r>
      <w:fldChar w:fldCharType="separate"/>
    </w:r>
    <w:r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3D3AD" w14:textId="77777777" w:rsidR="006D3D36" w:rsidRDefault="006D3D36" w:rsidP="00D86DB7">
      <w:r>
        <w:separator/>
      </w:r>
    </w:p>
  </w:footnote>
  <w:footnote w:type="continuationSeparator" w:id="0">
    <w:p w14:paraId="008A2AF2" w14:textId="77777777" w:rsidR="006D3D36" w:rsidRDefault="006D3D36" w:rsidP="00D86DB7">
      <w:r>
        <w:continuationSeparator/>
      </w:r>
    </w:p>
    <w:p w14:paraId="4F9E3365" w14:textId="77777777" w:rsidR="006D3D36" w:rsidRDefault="006D3D36"/>
    <w:p w14:paraId="032698D9" w14:textId="77777777" w:rsidR="006D3D36" w:rsidRDefault="006D3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E5612" w14:textId="77777777" w:rsidR="00871FE4" w:rsidRDefault="00871FE4">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DFEEF" w14:textId="167C8A93" w:rsidR="00871FE4" w:rsidRPr="00871FE4" w:rsidRDefault="00871FE4" w:rsidP="00871FE4">
    <w:pPr>
      <w:pStyle w:val="afffff1"/>
      <w:rPr>
        <w:rFonts w:hint="eastAsia"/>
      </w:rPr>
    </w:pPr>
    <w:r>
      <w:fldChar w:fldCharType="begin"/>
    </w:r>
    <w:r>
      <w:instrText xml:space="preserve"> STYLEREF  标准文件_文件编号 \* MERGEFORMAT </w:instrText>
    </w:r>
    <w:r>
      <w:fldChar w:fldCharType="separate"/>
    </w:r>
    <w:r w:rsidR="00481227">
      <w:rPr>
        <w:rFonts w:hint="eastAsia"/>
      </w:rPr>
      <w:t>DB14/T 806—XXXX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D5BC7" w14:textId="228797D8" w:rsidR="00871FE4" w:rsidRPr="00D84FA1" w:rsidRDefault="00871FE4" w:rsidP="00871FE4">
    <w:pPr>
      <w:pStyle w:val="afffff0"/>
      <w:rPr>
        <w:rFonts w:hint="eastAsia"/>
      </w:rPr>
    </w:pPr>
    <w:r>
      <w:fldChar w:fldCharType="begin"/>
    </w:r>
    <w:r>
      <w:instrText xml:space="preserve"> STYLEREF  标准文件_文件编号  \* MERGEFORMAT </w:instrText>
    </w:r>
    <w:r>
      <w:fldChar w:fldCharType="separate"/>
    </w:r>
    <w:r w:rsidR="00760EF9">
      <w:rPr>
        <w:rFonts w:hint="eastAsia"/>
      </w:rPr>
      <w:t>DB14/T 806—XXXX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BEBCB" w14:textId="21AB7A75" w:rsidR="00871FE4" w:rsidRPr="00871FE4" w:rsidRDefault="00871FE4" w:rsidP="00871FE4">
    <w:pPr>
      <w:pStyle w:val="afffff1"/>
      <w:rPr>
        <w:rFonts w:hint="eastAsia"/>
      </w:rPr>
    </w:pPr>
    <w:r>
      <w:fldChar w:fldCharType="begin"/>
    </w:r>
    <w:r>
      <w:instrText xml:space="preserve"> STYLEREF  标准文件_文件编号 \* MERGEFORMAT </w:instrText>
    </w:r>
    <w:r>
      <w:fldChar w:fldCharType="separate"/>
    </w:r>
    <w:r w:rsidR="00481227">
      <w:rPr>
        <w:rFonts w:hint="eastAsia"/>
      </w:rPr>
      <w:t>DB14/T 806—XXXX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DA2FA" w14:textId="66C37D57" w:rsidR="00871FE4" w:rsidRPr="00D84FA1" w:rsidRDefault="00871FE4" w:rsidP="00871FE4">
    <w:pPr>
      <w:pStyle w:val="afffff0"/>
      <w:rPr>
        <w:rFonts w:hint="eastAsia"/>
      </w:rPr>
    </w:pPr>
    <w:r>
      <w:fldChar w:fldCharType="begin"/>
    </w:r>
    <w:r>
      <w:instrText xml:space="preserve"> STYLEREF  标准文件_文件编号  \* MERGEFORMAT </w:instrText>
    </w:r>
    <w:r>
      <w:fldChar w:fldCharType="separate"/>
    </w:r>
    <w:r w:rsidR="00481227">
      <w:rPr>
        <w:rFonts w:hint="eastAsia"/>
      </w:rPr>
      <w:t>DB14/T 806—XXXX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26F82"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F7ACD4"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DB1FF" w14:textId="0DFB7616" w:rsidR="00714F58" w:rsidRPr="00871FE4" w:rsidRDefault="00871FE4" w:rsidP="00871FE4">
    <w:pPr>
      <w:pStyle w:val="afffff1"/>
      <w:rPr>
        <w:rFonts w:hint="eastAsia"/>
      </w:rPr>
    </w:pPr>
    <w:r>
      <w:fldChar w:fldCharType="begin"/>
    </w:r>
    <w:r>
      <w:instrText xml:space="preserve"> STYLEREF  标准文件_文件编号 \* MERGEFORMAT </w:instrText>
    </w:r>
    <w:r>
      <w:fldChar w:fldCharType="separate"/>
    </w:r>
    <w:r w:rsidR="00760EF9">
      <w:rPr>
        <w:rFonts w:hint="eastAsia"/>
      </w:rPr>
      <w:t>DB14/T 806—XXXX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D213C9" w14:textId="5C6E4334" w:rsidR="00D84FA1" w:rsidRPr="00D84FA1" w:rsidRDefault="00D84FA1" w:rsidP="00871FE4">
    <w:pPr>
      <w:pStyle w:val="afffff0"/>
      <w:rPr>
        <w:rFonts w:hint="eastAsia"/>
      </w:rPr>
    </w:pPr>
    <w:r>
      <w:fldChar w:fldCharType="begin"/>
    </w:r>
    <w:r>
      <w:instrText xml:space="preserve"> STYLEREF  标准文件_文件编号  \* MERGEFORMAT </w:instrText>
    </w:r>
    <w:r>
      <w:fldChar w:fldCharType="separate"/>
    </w:r>
    <w:r w:rsidR="00481227">
      <w:rPr>
        <w:rFonts w:hint="eastAsia"/>
      </w:rPr>
      <w:t>DB14/T 806—XXXX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34E33" w14:textId="1D8733EB" w:rsidR="00266CD2" w:rsidRPr="00871FE4" w:rsidRDefault="00871FE4" w:rsidP="00871FE4">
    <w:pPr>
      <w:pStyle w:val="afffff1"/>
      <w:rPr>
        <w:rFonts w:hint="eastAsia"/>
      </w:rPr>
    </w:pPr>
    <w:r>
      <w:fldChar w:fldCharType="begin"/>
    </w:r>
    <w:r>
      <w:instrText xml:space="preserve"> STYLEREF  标准文件_文件编号 \* MERGEFORMAT </w:instrText>
    </w:r>
    <w:r>
      <w:fldChar w:fldCharType="separate"/>
    </w:r>
    <w:r w:rsidR="00481227">
      <w:rPr>
        <w:rFonts w:hint="eastAsia"/>
      </w:rPr>
      <w:t>DB14/T 806—XXXX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72400" w14:textId="62A236B6" w:rsidR="00871FE4" w:rsidRPr="00D84FA1" w:rsidRDefault="00871FE4" w:rsidP="00871FE4">
    <w:pPr>
      <w:pStyle w:val="afffff0"/>
      <w:rPr>
        <w:rFonts w:hint="eastAsia"/>
      </w:rPr>
    </w:pPr>
    <w:r>
      <w:fldChar w:fldCharType="begin"/>
    </w:r>
    <w:r>
      <w:instrText xml:space="preserve"> STYLEREF  标准文件_文件编号  \* MERGEFORMAT </w:instrText>
    </w:r>
    <w:r>
      <w:fldChar w:fldCharType="separate"/>
    </w:r>
    <w:r w:rsidR="00760EF9">
      <w:rPr>
        <w:rFonts w:hint="eastAsia"/>
      </w:rPr>
      <w:t>DB14/T 806—XXXX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8FEBB" w14:textId="2AF57679" w:rsidR="00871FE4" w:rsidRPr="00871FE4" w:rsidRDefault="00871FE4" w:rsidP="00871FE4">
    <w:pPr>
      <w:pStyle w:val="afffff1"/>
      <w:rPr>
        <w:rFonts w:hint="eastAsia"/>
      </w:rPr>
    </w:pPr>
    <w:r>
      <w:fldChar w:fldCharType="begin"/>
    </w:r>
    <w:r>
      <w:instrText xml:space="preserve"> STYLEREF  标准文件_文件编号 \* MERGEFORMAT </w:instrText>
    </w:r>
    <w:r>
      <w:fldChar w:fldCharType="separate"/>
    </w:r>
    <w:r w:rsidR="00481227">
      <w:rPr>
        <w:rFonts w:hint="eastAsia"/>
      </w:rPr>
      <w:t>DB14/T 806—XXXX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2D9D0" w14:textId="127CBA76" w:rsidR="00871FE4" w:rsidRPr="00D84FA1" w:rsidRDefault="00871FE4" w:rsidP="00871FE4">
    <w:pPr>
      <w:pStyle w:val="afffff0"/>
      <w:rPr>
        <w:rFonts w:hint="eastAsia"/>
      </w:rPr>
    </w:pPr>
    <w:r>
      <w:fldChar w:fldCharType="begin"/>
    </w:r>
    <w:r>
      <w:instrText xml:space="preserve"> STYLEREF  标准文件_文件编号  \* MERGEFORMAT </w:instrText>
    </w:r>
    <w:r>
      <w:fldChar w:fldCharType="separate"/>
    </w:r>
    <w:r w:rsidR="00481227">
      <w:rPr>
        <w:rFonts w:hint="eastAsia"/>
      </w:rPr>
      <w:t>DB14/T 806—XXXX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20"/>
  </w:num>
  <w:num w:numId="3" w16cid:durableId="910120876">
    <w:abstractNumId w:val="5"/>
  </w:num>
  <w:num w:numId="4" w16cid:durableId="1068378049">
    <w:abstractNumId w:val="18"/>
  </w:num>
  <w:num w:numId="5" w16cid:durableId="1382049051">
    <w:abstractNumId w:val="13"/>
  </w:num>
  <w:num w:numId="6" w16cid:durableId="318726520">
    <w:abstractNumId w:val="23"/>
  </w:num>
  <w:num w:numId="7" w16cid:durableId="984354980">
    <w:abstractNumId w:val="8"/>
  </w:num>
  <w:num w:numId="8" w16cid:durableId="1980569807">
    <w:abstractNumId w:val="9"/>
  </w:num>
  <w:num w:numId="9" w16cid:durableId="2036926036">
    <w:abstractNumId w:val="16"/>
  </w:num>
  <w:num w:numId="10" w16cid:durableId="869150540">
    <w:abstractNumId w:val="24"/>
  </w:num>
  <w:num w:numId="11" w16cid:durableId="853614968">
    <w:abstractNumId w:val="4"/>
  </w:num>
  <w:num w:numId="12" w16cid:durableId="1048258425">
    <w:abstractNumId w:val="14"/>
  </w:num>
  <w:num w:numId="13" w16cid:durableId="1380860519">
    <w:abstractNumId w:val="25"/>
  </w:num>
  <w:num w:numId="14" w16cid:durableId="2084140975">
    <w:abstractNumId w:val="11"/>
  </w:num>
  <w:num w:numId="15" w16cid:durableId="878277652">
    <w:abstractNumId w:val="6"/>
  </w:num>
  <w:num w:numId="16" w16cid:durableId="980574989">
    <w:abstractNumId w:val="10"/>
  </w:num>
  <w:num w:numId="17" w16cid:durableId="1582180672">
    <w:abstractNumId w:val="22"/>
  </w:num>
  <w:num w:numId="18" w16cid:durableId="1999459544">
    <w:abstractNumId w:val="3"/>
  </w:num>
  <w:num w:numId="19" w16cid:durableId="1560049260">
    <w:abstractNumId w:val="7"/>
  </w:num>
  <w:num w:numId="20" w16cid:durableId="206308189">
    <w:abstractNumId w:val="19"/>
  </w:num>
  <w:num w:numId="21" w16cid:durableId="1675375365">
    <w:abstractNumId w:val="21"/>
  </w:num>
  <w:num w:numId="22" w16cid:durableId="792946970">
    <w:abstractNumId w:val="17"/>
  </w:num>
  <w:num w:numId="23" w16cid:durableId="1323314085">
    <w:abstractNumId w:val="29"/>
  </w:num>
  <w:num w:numId="24" w16cid:durableId="1145319014">
    <w:abstractNumId w:val="15"/>
  </w:num>
  <w:num w:numId="25" w16cid:durableId="1466461743">
    <w:abstractNumId w:val="28"/>
  </w:num>
  <w:num w:numId="26" w16cid:durableId="1458793634">
    <w:abstractNumId w:val="2"/>
  </w:num>
  <w:num w:numId="27" w16cid:durableId="1349521906">
    <w:abstractNumId w:val="12"/>
  </w:num>
  <w:num w:numId="28" w16cid:durableId="1010449022">
    <w:abstractNumId w:val="30"/>
  </w:num>
  <w:num w:numId="29" w16cid:durableId="433550893">
    <w:abstractNumId w:val="27"/>
  </w:num>
  <w:num w:numId="30" w16cid:durableId="1161889406">
    <w:abstractNumId w:val="26"/>
  </w:num>
  <w:num w:numId="31" w16cid:durableId="473258957">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gy8HNnDCJzEb5MjAF0zrshCCO73cckrYHniQXbyj/U8GKhJLrtSS3WNspcwMXaufZg+SJH+Pnb3Bmy6pzZ4o+Q==" w:salt="M4aLSx/0gMB5KzuwhgRGX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11D"/>
    <w:rsid w:val="0000040A"/>
    <w:rsid w:val="00000A94"/>
    <w:rsid w:val="00001972"/>
    <w:rsid w:val="00001D9A"/>
    <w:rsid w:val="00007B3A"/>
    <w:rsid w:val="000107E0"/>
    <w:rsid w:val="00011FDE"/>
    <w:rsid w:val="00012FFD"/>
    <w:rsid w:val="00014162"/>
    <w:rsid w:val="00014340"/>
    <w:rsid w:val="000156AA"/>
    <w:rsid w:val="00016A9C"/>
    <w:rsid w:val="00021E0D"/>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D55"/>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11D"/>
    <w:rsid w:val="000C4B41"/>
    <w:rsid w:val="000C57D6"/>
    <w:rsid w:val="000C6362"/>
    <w:rsid w:val="000C7666"/>
    <w:rsid w:val="000D0A9C"/>
    <w:rsid w:val="000D1795"/>
    <w:rsid w:val="000D329A"/>
    <w:rsid w:val="000D4B9C"/>
    <w:rsid w:val="000D4EB6"/>
    <w:rsid w:val="000D753B"/>
    <w:rsid w:val="000D7E94"/>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57BC9"/>
    <w:rsid w:val="00163BC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6E3"/>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BD1"/>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4AA5"/>
    <w:rsid w:val="002204BB"/>
    <w:rsid w:val="00221B79"/>
    <w:rsid w:val="00221C6B"/>
    <w:rsid w:val="002253A1"/>
    <w:rsid w:val="00225CF8"/>
    <w:rsid w:val="0022794E"/>
    <w:rsid w:val="00233D64"/>
    <w:rsid w:val="002342CE"/>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6A0"/>
    <w:rsid w:val="00266CD2"/>
    <w:rsid w:val="00266EEB"/>
    <w:rsid w:val="00267EF4"/>
    <w:rsid w:val="00270CB8"/>
    <w:rsid w:val="00272B08"/>
    <w:rsid w:val="002771AC"/>
    <w:rsid w:val="00281BB8"/>
    <w:rsid w:val="00281E9E"/>
    <w:rsid w:val="0028208E"/>
    <w:rsid w:val="00282405"/>
    <w:rsid w:val="00282E31"/>
    <w:rsid w:val="00285170"/>
    <w:rsid w:val="00285361"/>
    <w:rsid w:val="002915D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534"/>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A20"/>
    <w:rsid w:val="00313B85"/>
    <w:rsid w:val="00317988"/>
    <w:rsid w:val="003221B4"/>
    <w:rsid w:val="0032258D"/>
    <w:rsid w:val="00322E62"/>
    <w:rsid w:val="0032498D"/>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50B"/>
    <w:rsid w:val="003B5BF0"/>
    <w:rsid w:val="003B60BF"/>
    <w:rsid w:val="003B68FF"/>
    <w:rsid w:val="003B6BE3"/>
    <w:rsid w:val="003C010C"/>
    <w:rsid w:val="003C0A6C"/>
    <w:rsid w:val="003C14F8"/>
    <w:rsid w:val="003C1E9E"/>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2F0"/>
    <w:rsid w:val="003F23D3"/>
    <w:rsid w:val="003F3F08"/>
    <w:rsid w:val="003F49F1"/>
    <w:rsid w:val="003F6272"/>
    <w:rsid w:val="00400E72"/>
    <w:rsid w:val="00401400"/>
    <w:rsid w:val="00404869"/>
    <w:rsid w:val="00405884"/>
    <w:rsid w:val="00407D39"/>
    <w:rsid w:val="0041477A"/>
    <w:rsid w:val="004167A3"/>
    <w:rsid w:val="00417BE3"/>
    <w:rsid w:val="00432DAA"/>
    <w:rsid w:val="00434305"/>
    <w:rsid w:val="00435DF7"/>
    <w:rsid w:val="0044083F"/>
    <w:rsid w:val="00441AE7"/>
    <w:rsid w:val="00445574"/>
    <w:rsid w:val="004467FB"/>
    <w:rsid w:val="00452D6B"/>
    <w:rsid w:val="00454419"/>
    <w:rsid w:val="00454484"/>
    <w:rsid w:val="0045517B"/>
    <w:rsid w:val="004553A3"/>
    <w:rsid w:val="00457BCC"/>
    <w:rsid w:val="00463B77"/>
    <w:rsid w:val="00463C7B"/>
    <w:rsid w:val="004644A6"/>
    <w:rsid w:val="004659BD"/>
    <w:rsid w:val="00470775"/>
    <w:rsid w:val="004746B1"/>
    <w:rsid w:val="0047583F"/>
    <w:rsid w:val="00475DE8"/>
    <w:rsid w:val="00481227"/>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699E"/>
    <w:rsid w:val="004C7556"/>
    <w:rsid w:val="004C7E8B"/>
    <w:rsid w:val="004C7E9D"/>
    <w:rsid w:val="004C7F67"/>
    <w:rsid w:val="004D076D"/>
    <w:rsid w:val="004D0EF1"/>
    <w:rsid w:val="004D2253"/>
    <w:rsid w:val="004D2F9A"/>
    <w:rsid w:val="004D4406"/>
    <w:rsid w:val="004D78B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628"/>
    <w:rsid w:val="00516088"/>
    <w:rsid w:val="00516B0B"/>
    <w:rsid w:val="005220EC"/>
    <w:rsid w:val="00523851"/>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6DF"/>
    <w:rsid w:val="005B5885"/>
    <w:rsid w:val="005B5CD7"/>
    <w:rsid w:val="005B6CF6"/>
    <w:rsid w:val="005B7422"/>
    <w:rsid w:val="005C0B6E"/>
    <w:rsid w:val="005C29B8"/>
    <w:rsid w:val="005C5F21"/>
    <w:rsid w:val="005C7156"/>
    <w:rsid w:val="005D0C75"/>
    <w:rsid w:val="005D1948"/>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D4E"/>
    <w:rsid w:val="00642E39"/>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D36"/>
    <w:rsid w:val="006D3E96"/>
    <w:rsid w:val="006D4515"/>
    <w:rsid w:val="006D4BB1"/>
    <w:rsid w:val="006D6593"/>
    <w:rsid w:val="006E23EA"/>
    <w:rsid w:val="006F03A8"/>
    <w:rsid w:val="006F2ACA"/>
    <w:rsid w:val="006F2ADC"/>
    <w:rsid w:val="006F2BFE"/>
    <w:rsid w:val="006F31E9"/>
    <w:rsid w:val="006F6284"/>
    <w:rsid w:val="007002C5"/>
    <w:rsid w:val="007004E1"/>
    <w:rsid w:val="00704387"/>
    <w:rsid w:val="00707669"/>
    <w:rsid w:val="007112BC"/>
    <w:rsid w:val="00711CBA"/>
    <w:rsid w:val="00711FB5"/>
    <w:rsid w:val="00712A01"/>
    <w:rsid w:val="00714F58"/>
    <w:rsid w:val="007157AE"/>
    <w:rsid w:val="00722FBF"/>
    <w:rsid w:val="00722FC2"/>
    <w:rsid w:val="00724879"/>
    <w:rsid w:val="00724E1B"/>
    <w:rsid w:val="00725949"/>
    <w:rsid w:val="00727FA2"/>
    <w:rsid w:val="00731560"/>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EF9"/>
    <w:rsid w:val="00765C43"/>
    <w:rsid w:val="00765EFB"/>
    <w:rsid w:val="007671CA"/>
    <w:rsid w:val="00767C61"/>
    <w:rsid w:val="0077008A"/>
    <w:rsid w:val="00773C1F"/>
    <w:rsid w:val="00774DA4"/>
    <w:rsid w:val="00776599"/>
    <w:rsid w:val="0078114B"/>
    <w:rsid w:val="00781DD2"/>
    <w:rsid w:val="00783ECF"/>
    <w:rsid w:val="0078413A"/>
    <w:rsid w:val="00785D90"/>
    <w:rsid w:val="007959E8"/>
    <w:rsid w:val="00795DAB"/>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277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FE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EEA"/>
    <w:rsid w:val="008A3215"/>
    <w:rsid w:val="008A5114"/>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DD3"/>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27C8"/>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1520"/>
    <w:rsid w:val="00940F9B"/>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58B"/>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A71"/>
    <w:rsid w:val="00A30EFC"/>
    <w:rsid w:val="00A31984"/>
    <w:rsid w:val="00A32D73"/>
    <w:rsid w:val="00A3367B"/>
    <w:rsid w:val="00A3597D"/>
    <w:rsid w:val="00A36DD1"/>
    <w:rsid w:val="00A4006C"/>
    <w:rsid w:val="00A40091"/>
    <w:rsid w:val="00A4030F"/>
    <w:rsid w:val="00A4192C"/>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6DD6"/>
    <w:rsid w:val="00A8715E"/>
    <w:rsid w:val="00A9295B"/>
    <w:rsid w:val="00A93B09"/>
    <w:rsid w:val="00A94247"/>
    <w:rsid w:val="00A952D7"/>
    <w:rsid w:val="00A963F7"/>
    <w:rsid w:val="00A965A8"/>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3C0E"/>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837"/>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0AE6"/>
    <w:rsid w:val="00BC1A4E"/>
    <w:rsid w:val="00BC4790"/>
    <w:rsid w:val="00BC5DC7"/>
    <w:rsid w:val="00BC6B8B"/>
    <w:rsid w:val="00BC73D8"/>
    <w:rsid w:val="00BD52D7"/>
    <w:rsid w:val="00BD5AD2"/>
    <w:rsid w:val="00BE22F3"/>
    <w:rsid w:val="00BE4580"/>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0F1"/>
    <w:rsid w:val="00C72410"/>
    <w:rsid w:val="00C7287F"/>
    <w:rsid w:val="00C76E0F"/>
    <w:rsid w:val="00C80982"/>
    <w:rsid w:val="00C80CB8"/>
    <w:rsid w:val="00C819F8"/>
    <w:rsid w:val="00C8248C"/>
    <w:rsid w:val="00C84E33"/>
    <w:rsid w:val="00C86D6F"/>
    <w:rsid w:val="00C905FC"/>
    <w:rsid w:val="00C91D16"/>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E37"/>
    <w:rsid w:val="00CD4092"/>
    <w:rsid w:val="00CD4A20"/>
    <w:rsid w:val="00CD50A1"/>
    <w:rsid w:val="00CD519E"/>
    <w:rsid w:val="00CD561D"/>
    <w:rsid w:val="00CD6C22"/>
    <w:rsid w:val="00CD6DF1"/>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331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1DDD"/>
    <w:rsid w:val="00D66846"/>
    <w:rsid w:val="00D675FB"/>
    <w:rsid w:val="00D71F25"/>
    <w:rsid w:val="00D72A9C"/>
    <w:rsid w:val="00D77031"/>
    <w:rsid w:val="00D774D5"/>
    <w:rsid w:val="00D813BE"/>
    <w:rsid w:val="00D84941"/>
    <w:rsid w:val="00D84FA1"/>
    <w:rsid w:val="00D851F0"/>
    <w:rsid w:val="00D85976"/>
    <w:rsid w:val="00D86DB7"/>
    <w:rsid w:val="00D926D0"/>
    <w:rsid w:val="00D93030"/>
    <w:rsid w:val="00D950E1"/>
    <w:rsid w:val="00D952A6"/>
    <w:rsid w:val="00D97F99"/>
    <w:rsid w:val="00DA1E08"/>
    <w:rsid w:val="00DA1F51"/>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7819"/>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081B"/>
    <w:rsid w:val="00ED2B50"/>
    <w:rsid w:val="00EE0350"/>
    <w:rsid w:val="00EE0719"/>
    <w:rsid w:val="00EE0E80"/>
    <w:rsid w:val="00EE54A6"/>
    <w:rsid w:val="00EE613F"/>
    <w:rsid w:val="00EE7009"/>
    <w:rsid w:val="00EE7295"/>
    <w:rsid w:val="00EE7869"/>
    <w:rsid w:val="00EF00E7"/>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0798"/>
    <w:rsid w:val="00F33817"/>
    <w:rsid w:val="00F420D5"/>
    <w:rsid w:val="00F43388"/>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5CCF"/>
    <w:rsid w:val="00F75DDB"/>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6AD"/>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98742E"/>
  <w15:docId w15:val="{BA583015-4E3D-41CD-BC63-6EA59988E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21" Type="http://schemas.openxmlformats.org/officeDocument/2006/relationships/footer" Target="footer6.xml"/><Relationship Id="rId34"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image" Target="media/image2.jpg"/><Relationship Id="rId8" Type="http://schemas.openxmlformats.org/officeDocument/2006/relationships/image" Target="media/image1.tif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4A535BA18B84C95B737339DDF7023D5"/>
        <w:category>
          <w:name w:val="常规"/>
          <w:gallery w:val="placeholder"/>
        </w:category>
        <w:types>
          <w:type w:val="bbPlcHdr"/>
        </w:types>
        <w:behaviors>
          <w:behavior w:val="content"/>
        </w:behaviors>
        <w:guid w:val="{F0CF64D9-5360-4251-BBA8-2CECA7BC3192}"/>
      </w:docPartPr>
      <w:docPartBody>
        <w:p w:rsidR="00970598" w:rsidRDefault="00000000">
          <w:pPr>
            <w:pStyle w:val="44A535BA18B84C95B737339DDF7023D5"/>
            <w:rPr>
              <w:rFonts w:hint="eastAsia"/>
            </w:rPr>
          </w:pPr>
          <w:r w:rsidRPr="00751A05">
            <w:rPr>
              <w:rStyle w:val="a3"/>
              <w:rFonts w:hint="eastAsia"/>
            </w:rPr>
            <w:t>单击或点击此处输入文字。</w:t>
          </w:r>
        </w:p>
      </w:docPartBody>
    </w:docPart>
    <w:docPart>
      <w:docPartPr>
        <w:name w:val="E615388B5A324A59AA4828E3717884EE"/>
        <w:category>
          <w:name w:val="常规"/>
          <w:gallery w:val="placeholder"/>
        </w:category>
        <w:types>
          <w:type w:val="bbPlcHdr"/>
        </w:types>
        <w:behaviors>
          <w:behavior w:val="content"/>
        </w:behaviors>
        <w:guid w:val="{68507C38-4CF1-4295-B52A-362AED364CA2}"/>
      </w:docPartPr>
      <w:docPartBody>
        <w:p w:rsidR="00970598" w:rsidRDefault="00000000">
          <w:pPr>
            <w:pStyle w:val="E615388B5A324A59AA4828E3717884EE"/>
            <w:rPr>
              <w:rFonts w:hint="eastAsia"/>
            </w:rPr>
          </w:pPr>
          <w:r w:rsidRPr="00FB6243">
            <w:rPr>
              <w:rStyle w:val="a3"/>
              <w:rFonts w:hint="eastAsia"/>
            </w:rPr>
            <w:t>选择一项。</w:t>
          </w:r>
        </w:p>
      </w:docPartBody>
    </w:docPart>
    <w:docPart>
      <w:docPartPr>
        <w:name w:val="CF22EE6858A945B28ECF75EFF815942E"/>
        <w:category>
          <w:name w:val="常规"/>
          <w:gallery w:val="placeholder"/>
        </w:category>
        <w:types>
          <w:type w:val="bbPlcHdr"/>
        </w:types>
        <w:behaviors>
          <w:behavior w:val="content"/>
        </w:behaviors>
        <w:guid w:val="{AE885553-5EE1-4806-AA46-8AAE0EC5D2F8}"/>
      </w:docPartPr>
      <w:docPartBody>
        <w:p w:rsidR="00970598" w:rsidRDefault="00000000">
          <w:pPr>
            <w:pStyle w:val="CF22EE6858A945B28ECF75EFF815942E"/>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ED6"/>
    <w:rsid w:val="001F7ED6"/>
    <w:rsid w:val="0021083E"/>
    <w:rsid w:val="0030001C"/>
    <w:rsid w:val="003B6192"/>
    <w:rsid w:val="003E1C91"/>
    <w:rsid w:val="00544210"/>
    <w:rsid w:val="005D3132"/>
    <w:rsid w:val="006244AD"/>
    <w:rsid w:val="006379B2"/>
    <w:rsid w:val="006D6E43"/>
    <w:rsid w:val="007C1B0C"/>
    <w:rsid w:val="00874D4E"/>
    <w:rsid w:val="008C273E"/>
    <w:rsid w:val="008D5F23"/>
    <w:rsid w:val="00970598"/>
    <w:rsid w:val="009C520C"/>
    <w:rsid w:val="00A109B4"/>
    <w:rsid w:val="00A5714F"/>
    <w:rsid w:val="00A80B1B"/>
    <w:rsid w:val="00A861C8"/>
    <w:rsid w:val="00AA3771"/>
    <w:rsid w:val="00BC48CF"/>
    <w:rsid w:val="00C46813"/>
    <w:rsid w:val="00CD2E37"/>
    <w:rsid w:val="00D518B6"/>
    <w:rsid w:val="00D774D5"/>
    <w:rsid w:val="00E87682"/>
    <w:rsid w:val="00F83361"/>
    <w:rsid w:val="00FA1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4A535BA18B84C95B737339DDF7023D5">
    <w:name w:val="44A535BA18B84C95B737339DDF7023D5"/>
    <w:pPr>
      <w:widowControl w:val="0"/>
      <w:jc w:val="both"/>
    </w:pPr>
  </w:style>
  <w:style w:type="paragraph" w:customStyle="1" w:styleId="E615388B5A324A59AA4828E3717884EE">
    <w:name w:val="E615388B5A324A59AA4828E3717884EE"/>
    <w:pPr>
      <w:widowControl w:val="0"/>
      <w:jc w:val="both"/>
    </w:pPr>
  </w:style>
  <w:style w:type="paragraph" w:customStyle="1" w:styleId="CF22EE6858A945B28ECF75EFF815942E">
    <w:name w:val="CF22EE6858A945B28ECF75EFF815942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151</TotalTime>
  <Pages>10</Pages>
  <Words>1816</Words>
  <Characters>2036</Characters>
  <Application>Microsoft Office Word</Application>
  <DocSecurity>0</DocSecurity>
  <Lines>145</Lines>
  <Paragraphs>192</Paragraphs>
  <ScaleCrop>false</ScaleCrop>
  <Company>PCMI</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武敏</dc:creator>
  <cp:keywords/>
  <dc:description>&lt;config cover="true" show_menu="true" version="1.0.0" doctype="SDKXY"&gt;_x000d_
&lt;/config&gt;</dc:description>
  <cp:lastModifiedBy>敏 武</cp:lastModifiedBy>
  <cp:revision>29</cp:revision>
  <cp:lastPrinted>2024-08-02T07:33:00Z</cp:lastPrinted>
  <dcterms:created xsi:type="dcterms:W3CDTF">2024-05-06T02:07:00Z</dcterms:created>
  <dcterms:modified xsi:type="dcterms:W3CDTF">2024-08-02T08:28:00Z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